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249E" w:rsidR="00424282" w:rsidP="00D4249E" w:rsidRDefault="008C2DF3" w14:paraId="2D5954AB" w14:textId="77777777">
      <w:pPr>
        <w:bidi w:val="false"/>
        <w:spacing w:after="0"/>
        <w:rPr>
          <w:b/>
          <w:color w:val="808080" w:themeColor="background1" w:themeShade="80"/>
          <w:sz w:val="16"/>
          <w:szCs w:val="16"/>
        </w:rPr>
      </w:pPr>
      <w:bookmarkStart w:name="_Toc514844113" w:id="0"/>
      <w:bookmarkStart w:name="_Toc514844351" w:id="1"/>
      <w:bookmarkStart w:name="_Toc514852214" w:id="2"/>
      <w:bookmarkStart w:name="_Toc516132378" w:id="3"/>
      <w:bookmarkStart w:name="_Toc519496219" w:id="4"/>
      <w:bookmarkStart w:name="_GoBack" w:id="5"/>
      <w:bookmarkEnd w:id="5"/>
      <w:r w:rsidRPr="00C805C2">
        <w:rPr>
          <w:rFonts w:cs="Arial"/>
          <w:b/>
          <w:noProof/>
          <w:color w:val="808080" w:themeColor="background1" w:themeShade="80"/>
          <w:sz w:val="36"/>
          <w:lang w:eastAsia="Japanese"/>
          <w:eastAsianLayout/>
        </w:rPr>
        <w:drawing>
          <wp:anchor distT="0" distB="0" distL="114300" distR="114300" simplePos="0" relativeHeight="251659264" behindDoc="1" locked="0" layoutInCell="1" allowOverlap="1" wp14:editId="3046F00E" wp14:anchorId="79F7D9A1">
            <wp:simplePos x="0" y="0"/>
            <wp:positionH relativeFrom="column">
              <wp:posOffset>4273695</wp:posOffset>
            </wp:positionH>
            <wp:positionV relativeFrom="paragraph">
              <wp:posOffset>121920</wp:posOffset>
            </wp:positionV>
            <wp:extent cx="2286000" cy="316865"/>
            <wp:effectExtent l="0" t="0" r="0" b="698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86000" cy="316865"/>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rsidR="00C805C2" w:rsidP="00424282" w:rsidRDefault="00AD7AD5" w14:paraId="5711EAA1" w14:textId="77777777">
      <w:pPr>
        <w:bidi w:val="false"/>
        <w:spacing w:after="0"/>
        <w:rPr>
          <w:b/>
          <w:color w:val="808080" w:themeColor="background1" w:themeShade="80"/>
          <w:sz w:val="36"/>
        </w:rPr>
      </w:pPr>
      <w:r>
        <w:rPr>
          <w:b/>
          <w:color w:val="808080" w:themeColor="background1" w:themeShade="80"/>
          <w:sz w:val="36"/>
          <w:lang w:eastAsia="Japanese"/>
          <w:eastAsianLayout/>
        </w:rPr>
        <w:t>基本ビジネスプランのサンプル</w:t>
      </w:r>
    </w:p>
    <w:p w:rsidRPr="006A0235" w:rsidR="00C805C2" w:rsidP="00C805C2" w:rsidRDefault="00C805C2" w14:paraId="6562F967" w14:textId="77777777">
      <w:pPr>
        <w:bidi w:val="false"/>
        <w:rPr>
          <w:b/>
          <w:color w:val="808080" w:themeColor="background1" w:themeShade="80"/>
          <w:sz w:val="10"/>
          <w:szCs w:val="18"/>
        </w:rPr>
      </w:pPr>
    </w:p>
    <w:p w:rsidR="00397DBE" w:rsidP="00C805C2" w:rsidRDefault="00397DBE" w14:paraId="2106D93C" w14:textId="77777777">
      <w:pPr>
        <w:bidi w:val="false"/>
        <w:rPr>
          <w:sz w:val="20"/>
          <w:szCs w:val="20"/>
        </w:rPr>
      </w:pPr>
    </w:p>
    <w:p w:rsidR="000F6E6F" w:rsidP="00C805C2" w:rsidRDefault="000F6E6F" w14:paraId="1EC88D18" w14:textId="77777777">
      <w:pPr>
        <w:bidi w:val="false"/>
        <w:rPr>
          <w:sz w:val="20"/>
          <w:szCs w:val="20"/>
        </w:rPr>
      </w:pPr>
    </w:p>
    <w:p w:rsidR="006E584A" w:rsidP="00C805C2" w:rsidRDefault="006E584A" w14:paraId="0ED99156" w14:textId="77777777">
      <w:pPr>
        <w:bidi w:val="false"/>
        <w:rPr>
          <w:sz w:val="20"/>
          <w:szCs w:val="20"/>
        </w:rPr>
      </w:pPr>
    </w:p>
    <w:p w:rsidR="006E584A" w:rsidP="00C805C2" w:rsidRDefault="006E584A" w14:paraId="4BA94BE2" w14:textId="77777777">
      <w:pPr>
        <w:bidi w:val="false"/>
        <w:rPr>
          <w:sz w:val="20"/>
          <w:szCs w:val="20"/>
        </w:rPr>
      </w:pPr>
    </w:p>
    <w:p w:rsidR="000F6E6F" w:rsidP="00C805C2" w:rsidRDefault="000F6E6F" w14:paraId="38D10D6B" w14:textId="77777777">
      <w:pPr>
        <w:bidi w:val="false"/>
        <w:rPr>
          <w:sz w:val="20"/>
          <w:szCs w:val="20"/>
        </w:rPr>
      </w:pPr>
    </w:p>
    <w:p w:rsidRPr="00D0504F" w:rsidR="000F6E6F" w:rsidP="000F6E6F" w:rsidRDefault="00AD7AD5" w14:paraId="46FCA66D" w14:textId="77777777">
      <w:pPr>
        <w:pStyle w:val="NoSpacing"/>
        <w:bidi w:val="false"/>
        <w:spacing w:after="100" w:afterAutospacing="1"/>
        <w:rPr>
          <w:rFonts w:ascii="Century Gothic" w:hAnsi="Century Gothic"/>
          <w:color w:val="222A35" w:themeColor="text2" w:themeShade="80"/>
          <w:sz w:val="72"/>
          <w:szCs w:val="72"/>
        </w:rPr>
      </w:pPr>
      <w:r>
        <w:rPr>
          <w:rFonts w:ascii="Verdana" w:hAnsi="Verdana" w:eastAsia="Verdana" w:cs="Verdana"/>
          <w:noProof/>
          <w:sz w:val="20"/>
          <w:lang w:eastAsia="Japanese"/>
          <w:eastAsianLayout/>
        </w:rPr>
        <w:drawing>
          <wp:anchor distT="0" distB="0" distL="114300" distR="114300" simplePos="0" relativeHeight="251660288" behindDoc="1" locked="0" layoutInCell="1" allowOverlap="1" wp14:editId="566493A2" wp14:anchorId="1FC7FDE9">
            <wp:simplePos x="0" y="0"/>
            <wp:positionH relativeFrom="column">
              <wp:posOffset>3766820</wp:posOffset>
            </wp:positionH>
            <wp:positionV relativeFrom="paragraph">
              <wp:posOffset>406247</wp:posOffset>
            </wp:positionV>
            <wp:extent cx="2706370" cy="2706370"/>
            <wp:effectExtent l="0" t="0" r="0" b="0"/>
            <wp:wrapNone/>
            <wp:docPr id="16" name="Graphic 16" descr="ピザ全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ediafile_AWFGO4.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1"/>
                        </a:ext>
                      </a:extLst>
                    </a:blip>
                    <a:stretch>
                      <a:fillRect/>
                    </a:stretch>
                  </pic:blipFill>
                  <pic:spPr>
                    <a:xfrm>
                      <a:off x="0" y="0"/>
                      <a:ext cx="2706370" cy="270637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olor w:val="222A35" w:themeColor="text2" w:themeShade="80"/>
          <w:sz w:val="72"/>
          <w:szCs w:val="72"/>
          <w:lang w:eastAsia="Japanese"/>
          <w:eastAsianLayout/>
        </w:rPr>
        <w:t>ドニーズ・トラック</w:t>
      </w:r>
    </w:p>
    <w:p w:rsidR="000F6E6F" w:rsidP="000F6E6F" w:rsidRDefault="00AD7AD5" w14:paraId="6589744B" w14:textId="77777777">
      <w:pPr>
        <w:pStyle w:val="NoSpacing"/>
        <w:bidi w:val="false"/>
        <w:spacing w:before="40" w:after="40"/>
        <w:rPr>
          <w:rFonts w:ascii="Century Gothic" w:hAnsi="Century Gothic"/>
          <w:color w:val="44546A" w:themeColor="text2"/>
          <w:sz w:val="48"/>
          <w:szCs w:val="48"/>
        </w:rPr>
      </w:pPr>
      <w:r>
        <w:rPr>
          <w:rFonts w:ascii="Century Gothic" w:hAnsi="Century Gothic"/>
          <w:color w:val="44546A" w:themeColor="text2"/>
          <w:sz w:val="48"/>
          <w:szCs w:val="48"/>
          <w:lang w:eastAsia="Japanese"/>
          <w:eastAsianLayout/>
        </w:rPr>
        <w:t>事業計画</w:t>
      </w:r>
    </w:p>
    <w:p w:rsidR="000F6E6F" w:rsidP="000F6E6F" w:rsidRDefault="000F6E6F" w14:paraId="653F5323" w14:textId="77777777">
      <w:pPr>
        <w:pStyle w:val="NoSpacing"/>
        <w:bidi w:val="false"/>
        <w:spacing w:before="40" w:after="40"/>
        <w:rPr>
          <w:rFonts w:ascii="Century Gothic" w:hAnsi="Century Gothic"/>
          <w:caps/>
          <w:color w:val="1F4E79" w:themeColor="accent5" w:themeShade="80"/>
          <w:sz w:val="28"/>
          <w:szCs w:val="28"/>
        </w:rPr>
      </w:pPr>
    </w:p>
    <w:p w:rsidR="000F6E6F" w:rsidP="000F6E6F" w:rsidRDefault="000F6E6F" w14:paraId="49654326" w14:textId="77777777">
      <w:pPr>
        <w:pStyle w:val="NoSpacing"/>
        <w:bidi w:val="false"/>
        <w:spacing w:before="40" w:after="40"/>
        <w:rPr>
          <w:rFonts w:ascii="Century Gothic" w:hAnsi="Century Gothic"/>
          <w:caps/>
          <w:color w:val="1F4E79" w:themeColor="accent5" w:themeShade="80"/>
          <w:sz w:val="28"/>
          <w:szCs w:val="28"/>
        </w:rPr>
      </w:pPr>
    </w:p>
    <w:p w:rsidRPr="006E584A" w:rsidR="00AD7AD5" w:rsidP="00AD7AD5" w:rsidRDefault="00AD7AD5" w14:paraId="4CCDF60D" w14:textId="77777777">
      <w:pPr>
        <w:pStyle w:val="NoSpacing"/>
        <w:bidi w:val="false"/>
        <w:spacing w:before="80" w:after="40"/>
        <w:rPr>
          <w:rFonts w:ascii="Century Gothic" w:hAnsi="Century Gothic"/>
          <w:caps/>
          <w:color w:val="7688A1"/>
          <w:sz w:val="20"/>
          <w:szCs w:val="18"/>
        </w:rPr>
      </w:pPr>
      <w:r>
        <w:rPr>
          <w:rFonts w:ascii="Century Gothic" w:hAnsi="Century Gothic"/>
          <w:caps/>
          <w:color w:val="7688A1"/>
          <w:sz w:val="20"/>
          <w:szCs w:val="18"/>
          <w:lang w:eastAsia="Japanese"/>
          <w:eastAsianLayout/>
        </w:rPr>
        <w:t>に提示</w:t>
      </w:r>
    </w:p>
    <w:p w:rsidRPr="006E584A" w:rsidR="00AD7AD5" w:rsidP="00AD7AD5" w:rsidRDefault="00AD7AD5" w14:paraId="1465241F" w14:textId="77777777">
      <w:pPr>
        <w:pStyle w:val="NoSpacing"/>
        <w:bidi w:val="false"/>
        <w:spacing w:before="80" w:after="40"/>
        <w:rPr>
          <w:rFonts w:ascii="Century Gothic" w:hAnsi="Century Gothic"/>
          <w:caps/>
          <w:color w:val="8496B0" w:themeColor="text2" w:themeTint="99"/>
          <w:sz w:val="29"/>
          <w:szCs w:val="29"/>
        </w:rPr>
      </w:pPr>
      <w:r>
        <w:rPr>
          <w:rFonts w:ascii="Century Gothic" w:hAnsi="Century Gothic"/>
          <w:caps/>
          <w:color w:val="8496B0" w:themeColor="text2" w:themeTint="99"/>
          <w:sz w:val="29"/>
          <w:szCs w:val="29"/>
          <w:lang w:eastAsia="Japanese"/>
          <w:eastAsianLayout/>
        </w:rPr>
        <w:t>個人名または会社名</w:t>
      </w:r>
    </w:p>
    <w:p w:rsidR="00AD7AD5" w:rsidP="00AD7AD5" w:rsidRDefault="00AD7AD5" w14:paraId="0727731C" w14:textId="77777777">
      <w:pPr>
        <w:pStyle w:val="NoSpacing"/>
        <w:bidi w:val="false"/>
        <w:spacing w:before="40" w:after="40"/>
        <w:rPr>
          <w:rFonts w:ascii="Century Gothic" w:hAnsi="Century Gothic"/>
          <w:color w:val="44546A" w:themeColor="text2"/>
          <w:sz w:val="28"/>
          <w:szCs w:val="28"/>
        </w:rPr>
      </w:pPr>
    </w:p>
    <w:p w:rsidRPr="0037789A" w:rsidR="006E584A" w:rsidP="000F6E6F" w:rsidRDefault="006E584A" w14:paraId="0F77B558" w14:textId="77777777">
      <w:pPr>
        <w:pStyle w:val="NoSpacing"/>
        <w:bidi w:val="false"/>
        <w:spacing w:before="40" w:after="40"/>
        <w:rPr>
          <w:rFonts w:ascii="Century Gothic" w:hAnsi="Century Gothic"/>
          <w:caps/>
          <w:color w:val="1F4E79" w:themeColor="accent5" w:themeShade="80"/>
          <w:sz w:val="28"/>
          <w:szCs w:val="28"/>
        </w:rPr>
      </w:pPr>
    </w:p>
    <w:p w:rsidRPr="006E584A" w:rsidR="006E584A" w:rsidP="000F6E6F" w:rsidRDefault="006E584A" w14:paraId="7E749EF9" w14:textId="77777777">
      <w:pPr>
        <w:pStyle w:val="NoSpacing"/>
        <w:bidi w:val="false"/>
        <w:spacing w:before="80" w:after="40"/>
        <w:rPr>
          <w:rFonts w:ascii="Century Gothic" w:hAnsi="Century Gothic"/>
          <w:caps/>
          <w:color w:val="7688A1"/>
          <w:sz w:val="20"/>
          <w:szCs w:val="18"/>
        </w:rPr>
      </w:pPr>
      <w:r w:rsidRPr="006E584A">
        <w:rPr>
          <w:rFonts w:ascii="Century Gothic" w:hAnsi="Century Gothic"/>
          <w:caps/>
          <w:color w:val="7688A1"/>
          <w:sz w:val="20"/>
          <w:szCs w:val="18"/>
          <w:lang w:eastAsia="Japanese"/>
          <w:eastAsianLayout/>
        </w:rPr>
        <w:t>準備日</w:t>
      </w:r>
    </w:p>
    <w:p w:rsidRPr="006E584A" w:rsidR="000F6E6F" w:rsidP="000F6E6F" w:rsidRDefault="000F6E6F" w14:paraId="5B03A486" w14:textId="77777777">
      <w:pPr>
        <w:pStyle w:val="NoSpacing"/>
        <w:bidi w:val="false"/>
        <w:spacing w:before="80" w:after="40"/>
        <w:rPr>
          <w:rFonts w:ascii="Century Gothic" w:hAnsi="Century Gothic"/>
          <w:caps/>
          <w:color w:val="8496B0" w:themeColor="text2" w:themeTint="99"/>
          <w:sz w:val="29"/>
          <w:szCs w:val="29"/>
        </w:rPr>
      </w:pPr>
      <w:r w:rsidRPr="006E584A">
        <w:rPr>
          <w:rFonts w:ascii="Century Gothic" w:hAnsi="Century Gothic"/>
          <w:caps/>
          <w:color w:val="8496B0" w:themeColor="text2" w:themeTint="99"/>
          <w:sz w:val="29"/>
          <w:szCs w:val="29"/>
          <w:lang w:eastAsia="Japanese"/>
          <w:eastAsianLayout/>
        </w:rPr>
        <w:t>00/00/0000</w:t>
      </w:r>
    </w:p>
    <w:p w:rsidR="000F6E6F" w:rsidP="000F6E6F" w:rsidRDefault="000F6E6F" w14:paraId="35CBA270"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602382E5"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4D616DB9" w14:textId="77777777">
      <w:pPr>
        <w:pStyle w:val="NoSpacing"/>
        <w:bidi w:val="false"/>
        <w:spacing w:before="40" w:after="40"/>
        <w:rPr>
          <w:rFonts w:ascii="Century Gothic" w:hAnsi="Century Gothic"/>
          <w:color w:val="44546A" w:themeColor="text2"/>
          <w:sz w:val="28"/>
          <w:szCs w:val="28"/>
        </w:rPr>
      </w:pPr>
    </w:p>
    <w:p w:rsidR="006E584A" w:rsidP="000F6E6F" w:rsidRDefault="006E584A" w14:paraId="2DBB2694" w14:textId="77777777">
      <w:pPr>
        <w:pStyle w:val="NoSpacing"/>
        <w:bidi w:val="false"/>
        <w:spacing w:before="40" w:after="40"/>
        <w:rPr>
          <w:rFonts w:ascii="Century Gothic" w:hAnsi="Century Gothic"/>
          <w:color w:val="44546A" w:themeColor="text2"/>
          <w:sz w:val="28"/>
          <w:szCs w:val="28"/>
        </w:rPr>
      </w:pPr>
      <w:r>
        <w:rPr>
          <w:rFonts w:ascii="Century Gothic" w:hAnsi="Century Gothic"/>
          <w:color w:val="44546A" w:themeColor="text2"/>
          <w:sz w:val="28"/>
          <w:szCs w:val="28"/>
          <w:lang w:eastAsia="Japanese"/>
          <w:eastAsianLayout/>
        </w:rPr>
        <w:t>接触</w:t>
      </w:r>
    </w:p>
    <w:p w:rsidR="006E584A" w:rsidP="000F6E6F" w:rsidRDefault="006E584A" w14:paraId="7FC3C378" w14:textId="77777777">
      <w:pPr>
        <w:pStyle w:val="NoSpacing"/>
        <w:bidi w:val="false"/>
        <w:spacing w:before="40" w:after="40"/>
        <w:rPr>
          <w:rFonts w:ascii="Century Gothic" w:hAnsi="Century Gothic"/>
          <w:color w:val="44546A" w:themeColor="text2"/>
          <w:sz w:val="28"/>
          <w:szCs w:val="28"/>
        </w:rPr>
      </w:pPr>
    </w:p>
    <w:p w:rsidRPr="006E584A" w:rsidR="006E584A" w:rsidP="000F6E6F" w:rsidRDefault="006E584A" w14:paraId="142ECC48"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連絡先名</w:t>
      </w:r>
    </w:p>
    <w:p w:rsidRPr="006E584A" w:rsidR="006E584A" w:rsidP="000F6E6F" w:rsidRDefault="006E584A" w14:paraId="625F9908"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連絡先の電子メール アドレス</w:t>
      </w:r>
    </w:p>
    <w:p w:rsidRPr="006E584A" w:rsidR="006E584A" w:rsidP="006E584A" w:rsidRDefault="006E584A" w14:paraId="087EAE90"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 xml:space="preserve">電話番号 </w:t>
      </w:r>
    </w:p>
    <w:p w:rsidRPr="006E584A" w:rsidR="006E584A" w:rsidP="006E584A" w:rsidRDefault="006E584A" w14:paraId="7EFB77F1" w14:textId="77777777">
      <w:pPr>
        <w:pStyle w:val="NoSpacing"/>
        <w:bidi w:val="false"/>
        <w:spacing w:before="40" w:after="40"/>
        <w:rPr>
          <w:rFonts w:ascii="Century Gothic" w:hAnsi="Century Gothic"/>
          <w:color w:val="000000" w:themeColor="text1"/>
          <w:sz w:val="24"/>
          <w:szCs w:val="24"/>
        </w:rPr>
      </w:pPr>
    </w:p>
    <w:p w:rsidRPr="006E584A" w:rsidR="006E584A" w:rsidP="006E584A" w:rsidRDefault="006E584A" w14:paraId="10354A25"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番地</w:t>
      </w:r>
    </w:p>
    <w:p w:rsidRPr="006E584A" w:rsidR="006E584A" w:rsidP="006E584A" w:rsidRDefault="006E584A" w14:paraId="676A2F00" w14:textId="77777777">
      <w:pPr>
        <w:pStyle w:val="NoSpacing"/>
        <w:bidi w:val="false"/>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lang w:eastAsia="Japanese"/>
          <w:eastAsianLayout/>
        </w:rPr>
        <w:t>市、州、およびジップ</w:t>
      </w:r>
    </w:p>
    <w:p w:rsidRPr="006E584A" w:rsidR="006E584A" w:rsidP="006E584A" w:rsidRDefault="006E584A" w14:paraId="6F9A10BA" w14:textId="77777777">
      <w:pPr>
        <w:pStyle w:val="NoSpacing"/>
        <w:bidi w:val="false"/>
        <w:spacing w:before="40" w:after="40"/>
        <w:rPr>
          <w:rFonts w:ascii="Century Gothic" w:hAnsi="Century Gothic"/>
          <w:color w:val="000000" w:themeColor="text1"/>
          <w:sz w:val="24"/>
          <w:szCs w:val="24"/>
        </w:rPr>
      </w:pPr>
    </w:p>
    <w:p w:rsidR="006E584A" w:rsidP="000F6E6F" w:rsidRDefault="006E584A" w14:paraId="0480A7D6" w14:textId="77777777">
      <w:pPr>
        <w:pStyle w:val="NoSpacing"/>
        <w:bidi w:val="false"/>
        <w:spacing w:before="40" w:after="40"/>
        <w:rPr>
          <w:rFonts w:ascii="Century Gothic" w:hAnsi="Century Gothic"/>
          <w:color w:val="44546A" w:themeColor="text2"/>
          <w:sz w:val="28"/>
          <w:szCs w:val="28"/>
        </w:rPr>
      </w:pPr>
      <w:r w:rsidRPr="006E584A">
        <w:rPr>
          <w:rFonts w:ascii="Century Gothic" w:hAnsi="Century Gothic"/>
          <w:color w:val="000000" w:themeColor="text1"/>
          <w:sz w:val="24"/>
          <w:szCs w:val="24"/>
          <w:lang w:eastAsia="Japanese"/>
          <w:eastAsianLayout/>
        </w:rPr>
        <w:t>webaddress.com</w:t>
      </w:r>
    </w:p>
    <w:p w:rsidR="000F6E6F" w:rsidP="000F6E6F" w:rsidRDefault="000F6E6F" w14:paraId="56B35E62" w14:textId="77777777">
      <w:pPr>
        <w:pStyle w:val="NoSpacing"/>
        <w:bidi w:val="false"/>
        <w:spacing w:before="40" w:after="40"/>
        <w:rPr>
          <w:rFonts w:ascii="Century Gothic" w:hAnsi="Century Gothic"/>
          <w:color w:val="44546A" w:themeColor="text2"/>
          <w:sz w:val="28"/>
          <w:szCs w:val="28"/>
        </w:rPr>
      </w:pPr>
    </w:p>
    <w:p w:rsidR="00733178" w:rsidP="000F6E6F" w:rsidRDefault="00733178" w14:paraId="3A38C4CC" w14:textId="77777777">
      <w:pPr>
        <w:pStyle w:val="NoSpacing"/>
        <w:bidi w:val="false"/>
        <w:spacing w:before="40" w:after="40"/>
        <w:rPr>
          <w:rFonts w:ascii="Century Gothic" w:hAnsi="Century Gothic"/>
          <w:color w:val="44546A" w:themeColor="text2"/>
          <w:sz w:val="28"/>
          <w:szCs w:val="28"/>
        </w:rPr>
        <w:sectPr w:rsidR="00733178" w:rsidSect="005D2251">
          <w:headerReference w:type="even" r:id="rId12"/>
          <w:headerReference w:type="default" r:id="rId13"/>
          <w:footerReference w:type="even" r:id="rId14"/>
          <w:footerReference w:type="default" r:id="rId15"/>
          <w:headerReference w:type="first" r:id="rId16"/>
          <w:footerReference w:type="first" r:id="rId17"/>
          <w:pgSz w:w="12240" w:h="15840"/>
          <w:pgMar w:top="490" w:right="720" w:bottom="360" w:left="1008" w:header="490" w:footer="720" w:gutter="0"/>
          <w:cols w:space="720"/>
          <w:titlePg/>
          <w:docGrid w:linePitch="360"/>
        </w:sectPr>
      </w:pPr>
    </w:p>
    <w:p w:rsidR="00A10EB9" w:rsidP="00A3394F" w:rsidRDefault="00A10EB9" w14:paraId="2EE28EDE" w14:textId="77777777">
      <w:pPr>
        <w:bidi w:val="false"/>
        <w:spacing w:line="276" w:lineRule="auto"/>
        <w:rPr>
          <w:rFonts w:eastAsiaTheme="majorEastAsia" w:cstheme="minorHAnsi"/>
          <w:color w:val="808080" w:themeColor="background1" w:themeShade="80"/>
          <w:sz w:val="28"/>
          <w:szCs w:val="20"/>
        </w:rPr>
      </w:pPr>
    </w:p>
    <w:p w:rsidR="00A3394F" w:rsidP="00A3394F" w:rsidRDefault="00A3394F" w14:paraId="448F9C6F" w14:textId="77777777">
      <w:pPr>
        <w:bidi w:val="false"/>
        <w:spacing w:line="276" w:lineRule="auto"/>
        <w:rPr>
          <w:rFonts w:eastAsiaTheme="majorEastAsia" w:cstheme="minorHAnsi"/>
          <w:caps/>
          <w:color w:val="808080" w:themeColor="background1" w:themeShade="80"/>
          <w:sz w:val="28"/>
          <w:szCs w:val="20"/>
        </w:rPr>
      </w:pPr>
      <w:r>
        <w:rPr>
          <w:rFonts w:eastAsiaTheme="majorEastAsia" w:cstheme="minorHAnsi"/>
          <w:color w:val="808080" w:themeColor="background1" w:themeShade="80"/>
          <w:sz w:val="28"/>
          <w:szCs w:val="20"/>
          <w:lang w:eastAsia="Japanese"/>
          <w:eastAsianLayout/>
        </w:rPr>
        <w:t>目次</w:t>
      </w:r>
    </w:p>
    <w:p w:rsidRPr="00261B5E" w:rsidR="00261B5E" w:rsidP="00A10EB9" w:rsidRDefault="00A3394F" w14:paraId="54713A98" w14:textId="77777777">
      <w:pPr>
        <w:pStyle w:val="TOC1"/>
        <w:bidi w:val="false"/>
        <w:spacing w:line="276" w:lineRule="auto"/>
        <w:rPr>
          <w:rFonts w:eastAsiaTheme="minorEastAsia" w:cstheme="minorBidi"/>
          <w:noProof/>
          <w:sz w:val="22"/>
        </w:rPr>
      </w:pPr>
      <w:r w:rsidRPr="00261B5E">
        <w:rPr>
          <w:sz w:val="22"/>
          <w:lang w:eastAsia="Japanese"/>
          <w:eastAsianLayout/>
        </w:rPr>
        <w:fldChar w:fldCharType="begin"/>
      </w:r>
      <w:r w:rsidRPr="00261B5E">
        <w:rPr>
          <w:sz w:val="22"/>
          <w:lang w:eastAsia="Japanese"/>
          <w:eastAsianLayout/>
        </w:rPr>
        <w:instrText xml:space="preserve"> TOC \o "1-3" \h \z \u </w:instrText>
      </w:r>
      <w:r w:rsidRPr="00261B5E">
        <w:rPr>
          <w:sz w:val="22"/>
          <w:lang w:eastAsia="Japanese"/>
          <w:eastAsianLayout/>
        </w:rPr>
        <w:fldChar w:fldCharType="separate"/>
      </w:r>
      <w:hyperlink w:history="1" w:anchor="_Toc36745530">
        <w:r w:rsidRPr="00261B5E" w:rsidR="00261B5E">
          <w:rPr>
            <w:rStyle w:val="Hyperlink"/>
            <w:noProof/>
            <w:sz w:val="22"/>
            <w:lang w:eastAsia="Japanese"/>
            <w:eastAsianLayout/>
          </w:rPr>
          <w:t>エグゼクティブサマリー3</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_Toc36745530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
        </w:r>
        <w:r w:rsidRPr="00261B5E" w:rsidR="00261B5E">
          <w:rPr>
            <w:noProof/>
            <w:webHidden/>
            <w:sz w:val="22"/>
            <w:lang w:eastAsia="Japanese"/>
            <w:eastAsianLayout/>
          </w:rPr>
          <w:fldChar w:fldCharType="end"/>
        </w:r>
      </w:hyperlink>
    </w:p>
    <w:p w:rsidRPr="00261B5E" w:rsidR="00261B5E" w:rsidP="00A10EB9" w:rsidRDefault="005D01AE" w14:paraId="16E1C51E" w14:textId="77777777">
      <w:pPr>
        <w:pStyle w:val="TOC1"/>
        <w:bidi w:val="false"/>
        <w:spacing w:line="276" w:lineRule="auto"/>
        <w:rPr>
          <w:rFonts w:eastAsiaTheme="minorEastAsia" w:cstheme="minorBidi"/>
          <w:noProof/>
          <w:sz w:val="22"/>
        </w:rPr>
      </w:pPr>
      <w:hyperlink w:history="1" w:anchor="_Toc36745531">
        <w:r w:rsidRPr="00261B5E" w:rsidR="00261B5E">
          <w:rPr>
            <w:rStyle w:val="Hyperlink"/>
            <w:noProof/>
            <w:sz w:val="22"/>
            <w:lang w:eastAsia="Japanese"/>
            <w:eastAsianLayout/>
          </w:rPr>
          <w:t>会社概要</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_Toc36745531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Pr="00261B5E" w:rsidR="00261B5E" w:rsidP="00A10EB9" w:rsidRDefault="005D01AE" w14:paraId="6E53D8F3" w14:textId="77777777">
      <w:pPr>
        <w:pStyle w:val="TOC1"/>
        <w:bidi w:val="false"/>
        <w:spacing w:line="276" w:lineRule="auto"/>
        <w:rPr>
          <w:rFonts w:eastAsiaTheme="minorEastAsia" w:cstheme="minorBidi"/>
          <w:noProof/>
          <w:sz w:val="22"/>
        </w:rPr>
      </w:pPr>
      <w:hyperlink w:history="1" w:anchor="_Toc36745532">
        <w:r w:rsidRPr="00261B5E" w:rsidR="00261B5E">
          <w:rPr>
            <w:rStyle w:val="Hyperlink"/>
            <w:noProof/>
            <w:sz w:val="22"/>
            <w:lang w:eastAsia="Japanese"/>
            <w:eastAsianLayout/>
          </w:rPr>
          <w:t>製品・サービス</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_Toc36745532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Pr="00261B5E" w:rsidR="00261B5E" w:rsidP="00A10EB9" w:rsidRDefault="005D01AE" w14:paraId="21B6E64E" w14:textId="77777777">
      <w:pPr>
        <w:pStyle w:val="TOC2"/>
        <w:bidi w:val="false"/>
        <w:spacing w:line="276" w:lineRule="auto"/>
        <w:contextualSpacing/>
        <w:rPr>
          <w:rFonts w:eastAsiaTheme="minorEastAsia"/>
          <w:color w:val="auto"/>
        </w:rPr>
      </w:pPr>
      <w:hyperlink w:history="1" w:anchor="_Toc36745533">
        <w:r w:rsidRPr="00261B5E" w:rsidR="00261B5E">
          <w:rPr>
            <w:rStyle w:val="Hyperlink"/>
            <w:lang w:eastAsia="Japanese"/>
            <w:eastAsianLayout/>
          </w:rPr>
          <w:t>オファリングS3</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_Toc36745533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
        </w:r>
        <w:r w:rsidRPr="00261B5E" w:rsidR="00261B5E">
          <w:rPr>
            <w:webHidden/>
            <w:lang w:eastAsia="Japanese"/>
            <w:eastAsianLayout/>
          </w:rPr>
          <w:fldChar w:fldCharType="end"/>
        </w:r>
      </w:hyperlink>
    </w:p>
    <w:p w:rsidRPr="00261B5E" w:rsidR="00261B5E" w:rsidP="00A10EB9" w:rsidRDefault="005D01AE" w14:paraId="00ADF3EA" w14:textId="77777777">
      <w:pPr>
        <w:pStyle w:val="TOC2"/>
        <w:bidi w:val="false"/>
        <w:spacing w:line="276" w:lineRule="auto"/>
        <w:contextualSpacing/>
        <w:rPr>
          <w:rFonts w:eastAsiaTheme="minorEastAsia"/>
          <w:color w:val="auto"/>
        </w:rPr>
      </w:pPr>
      <w:hyperlink w:history="1" w:anchor="_Toc36745534">
        <w:r w:rsidRPr="00261B5E" w:rsidR="00261B5E">
          <w:rPr>
            <w:rStyle w:val="Hyperlink"/>
            <w:lang w:eastAsia="Japanese"/>
            <w:eastAsianLayout/>
          </w:rPr>
          <w:t>ソーシング</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_Toc36745534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2C73069D" w14:textId="77777777">
      <w:pPr>
        <w:pStyle w:val="TOC1"/>
        <w:bidi w:val="false"/>
        <w:spacing w:line="276" w:lineRule="auto"/>
        <w:rPr>
          <w:rFonts w:eastAsiaTheme="minorEastAsia" w:cstheme="minorBidi"/>
          <w:noProof/>
          <w:sz w:val="22"/>
        </w:rPr>
      </w:pPr>
      <w:hyperlink w:history="1" w:anchor="_Toc36745535">
        <w:r w:rsidRPr="00261B5E" w:rsidR="00261B5E">
          <w:rPr>
            <w:rStyle w:val="Hyperlink"/>
            <w:noProof/>
            <w:sz w:val="22"/>
            <w:lang w:eastAsia="Japanese"/>
            <w:eastAsianLayout/>
          </w:rPr>
          <w:t>市場分析</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_Toc36745535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Pr="00261B5E" w:rsidR="00261B5E" w:rsidP="00A10EB9" w:rsidRDefault="005D01AE" w14:paraId="53D18E20" w14:textId="77777777">
      <w:pPr>
        <w:pStyle w:val="TOC2"/>
        <w:bidi w:val="false"/>
        <w:spacing w:line="276" w:lineRule="auto"/>
        <w:contextualSpacing/>
        <w:rPr>
          <w:rFonts w:eastAsiaTheme="minorEastAsia"/>
          <w:color w:val="auto"/>
        </w:rPr>
      </w:pPr>
      <w:hyperlink w:history="1" w:anchor="_Toc36745536">
        <w:r w:rsidR="00510594">
          <w:rPr>
            <w:rStyle w:val="Hyperlink"/>
            <w:lang w:eastAsia="Japanese"/>
            <w:eastAsianLayout/>
          </w:rPr>
          <w:t>市場・業界概要</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_Toc36745536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294645D8" w14:textId="77777777">
      <w:pPr>
        <w:pStyle w:val="TOC2"/>
        <w:bidi w:val="false"/>
        <w:spacing w:line="276" w:lineRule="auto"/>
        <w:contextualSpacing/>
        <w:rPr>
          <w:rFonts w:eastAsiaTheme="minorEastAsia"/>
          <w:color w:val="auto"/>
        </w:rPr>
      </w:pPr>
      <w:hyperlink w:history="1" w:anchor="_Toc36745537">
        <w:r w:rsidRPr="00261B5E" w:rsidR="00261B5E">
          <w:rPr>
            <w:rStyle w:val="Hyperlink"/>
            <w:lang w:eastAsia="Japanese"/>
            <w:eastAsianLayout/>
          </w:rPr>
          <w:t>ターゲット市場</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_Toc36745537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07F233F5" w14:textId="77777777">
      <w:pPr>
        <w:pStyle w:val="TOC2"/>
        <w:bidi w:val="false"/>
        <w:spacing w:line="276" w:lineRule="auto"/>
        <w:contextualSpacing/>
        <w:rPr>
          <w:rFonts w:eastAsiaTheme="minorEastAsia"/>
          <w:color w:val="auto"/>
        </w:rPr>
      </w:pPr>
      <w:hyperlink w:history="1" w:anchor="_Toc36745538">
        <w:r w:rsidRPr="00261B5E" w:rsidR="00261B5E">
          <w:rPr>
            <w:rStyle w:val="Hyperlink"/>
            <w:lang w:eastAsia="Japanese"/>
            <w:eastAsianLayout/>
          </w:rPr>
          <w:t>コンペティション</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_Toc36745538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71BFF23A" w14:textId="77777777">
      <w:pPr>
        <w:pStyle w:val="TOC1"/>
        <w:bidi w:val="false"/>
        <w:spacing w:line="276" w:lineRule="auto"/>
        <w:rPr>
          <w:rFonts w:eastAsiaTheme="minorEastAsia" w:cstheme="minorBidi"/>
          <w:noProof/>
          <w:sz w:val="22"/>
        </w:rPr>
      </w:pPr>
      <w:hyperlink w:history="1" w:anchor="_Toc36745539">
        <w:r w:rsidRPr="00261B5E" w:rsidR="00261B5E">
          <w:rPr>
            <w:rStyle w:val="Hyperlink"/>
            <w:noProof/>
            <w:sz w:val="22"/>
            <w:lang w:eastAsia="Japanese"/>
            <w:eastAsianLayout/>
          </w:rPr>
          <w:t>マーケティング計画</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_Toc36745539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Pr="00261B5E" w:rsidR="00261B5E" w:rsidP="00A10EB9" w:rsidRDefault="005D01AE" w14:paraId="6BBC8C0F" w14:textId="77777777">
      <w:pPr>
        <w:pStyle w:val="TOC2"/>
        <w:bidi w:val="false"/>
        <w:spacing w:line="276" w:lineRule="auto"/>
        <w:contextualSpacing/>
        <w:rPr>
          <w:rFonts w:eastAsiaTheme="minorEastAsia"/>
          <w:color w:val="auto"/>
        </w:rPr>
      </w:pPr>
      <w:hyperlink w:history="1" w:anchor="_Toc36745540">
        <w:r w:rsidRPr="00261B5E" w:rsidR="00261B5E">
          <w:rPr>
            <w:rStyle w:val="Hyperlink"/>
            <w:lang w:eastAsia="Japanese"/>
            <w:eastAsianLayout/>
          </w:rPr>
          <w:t>マーケティング戦略</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_Toc36745540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3B56185B" w14:textId="77777777">
      <w:pPr>
        <w:pStyle w:val="TOC2"/>
        <w:bidi w:val="false"/>
        <w:spacing w:line="276" w:lineRule="auto"/>
        <w:contextualSpacing/>
        <w:rPr>
          <w:rFonts w:eastAsiaTheme="minorEastAsia"/>
          <w:color w:val="auto"/>
        </w:rPr>
      </w:pPr>
      <w:hyperlink w:history="1" w:anchor="_Toc36745541">
        <w:r w:rsidRPr="00261B5E" w:rsidR="00261B5E">
          <w:rPr>
            <w:rStyle w:val="Hyperlink"/>
            <w:lang w:eastAsia="Japanese"/>
            <w:eastAsianLayout/>
          </w:rPr>
          <w:t>ポジショニング</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_Toc36745541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70F12D1A" w14:textId="77777777">
      <w:pPr>
        <w:pStyle w:val="TOC2"/>
        <w:bidi w:val="false"/>
        <w:spacing w:line="276" w:lineRule="auto"/>
        <w:contextualSpacing/>
        <w:rPr>
          <w:rFonts w:eastAsiaTheme="minorEastAsia"/>
          <w:color w:val="auto"/>
        </w:rPr>
      </w:pPr>
      <w:hyperlink w:history="1" w:anchor="_Toc36745542">
        <w:r w:rsidRPr="00261B5E" w:rsidR="00261B5E">
          <w:rPr>
            <w:rStyle w:val="Hyperlink"/>
            <w:lang w:eastAsia="Japanese"/>
            <w:eastAsianLayout/>
          </w:rPr>
          <w:t>プロモーション</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_Toc36745542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6F5C3AAD" w14:textId="77777777">
      <w:pPr>
        <w:pStyle w:val="TOC2"/>
        <w:bidi w:val="false"/>
        <w:spacing w:line="276" w:lineRule="auto"/>
        <w:contextualSpacing/>
        <w:rPr>
          <w:rFonts w:eastAsiaTheme="minorEastAsia"/>
          <w:color w:val="auto"/>
        </w:rPr>
      </w:pPr>
      <w:hyperlink w:history="1" w:anchor="_Toc36745543">
        <w:r w:rsidRPr="00261B5E" w:rsidR="00261B5E">
          <w:rPr>
            <w:rStyle w:val="Hyperlink"/>
            <w:lang w:eastAsia="Japanese"/>
            <w:eastAsianLayout/>
          </w:rPr>
          <w:t>ディストリビューション</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_Toc36745543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4043DEFB" w14:textId="77777777">
      <w:pPr>
        <w:pStyle w:val="TOC1"/>
        <w:bidi w:val="false"/>
        <w:spacing w:line="276" w:lineRule="auto"/>
        <w:rPr>
          <w:rFonts w:eastAsiaTheme="minorEastAsia" w:cstheme="minorBidi"/>
          <w:noProof/>
          <w:sz w:val="22"/>
        </w:rPr>
      </w:pPr>
      <w:hyperlink w:history="1" w:anchor="_Toc36745544">
        <w:r w:rsidRPr="00261B5E" w:rsidR="00261B5E">
          <w:rPr>
            <w:rStyle w:val="Hyperlink"/>
            <w:noProof/>
            <w:sz w:val="22"/>
            <w:lang w:eastAsia="Japanese"/>
            <w:eastAsianLayout/>
          </w:rPr>
          <w:t>実装計画</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_Toc36745544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Pr="00261B5E" w:rsidR="00261B5E" w:rsidP="00A10EB9" w:rsidRDefault="005D01AE" w14:paraId="06CE1ED3" w14:textId="77777777">
      <w:pPr>
        <w:pStyle w:val="TOC2"/>
        <w:bidi w:val="false"/>
        <w:spacing w:line="276" w:lineRule="auto"/>
        <w:contextualSpacing/>
        <w:rPr>
          <w:rFonts w:eastAsiaTheme="minorEastAsia"/>
          <w:color w:val="auto"/>
        </w:rPr>
      </w:pPr>
      <w:hyperlink w:history="1" w:anchor="_Toc36745545">
        <w:r w:rsidRPr="00261B5E" w:rsidR="00261B5E">
          <w:rPr>
            <w:rStyle w:val="Hyperlink"/>
            <w:lang w:eastAsia="Japanese"/>
            <w:eastAsianLayout/>
          </w:rPr>
          <w:t>人事計画</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_Toc36745545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2C813DC0" w14:textId="77777777">
      <w:pPr>
        <w:pStyle w:val="TOC2"/>
        <w:bidi w:val="false"/>
        <w:spacing w:line="276" w:lineRule="auto"/>
        <w:contextualSpacing/>
        <w:rPr>
          <w:rFonts w:eastAsiaTheme="minorEastAsia"/>
          <w:color w:val="auto"/>
        </w:rPr>
      </w:pPr>
      <w:hyperlink w:history="1" w:anchor="_Toc36745546">
        <w:r w:rsidRPr="00261B5E" w:rsidR="00261B5E">
          <w:rPr>
            <w:rStyle w:val="Hyperlink"/>
            <w:lang w:eastAsia="Japanese"/>
            <w:eastAsianLayout/>
          </w:rPr>
          <w:t>SWOT分析</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_Toc36745546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752AB1F5" w14:textId="77777777">
      <w:pPr>
        <w:pStyle w:val="TOC2"/>
        <w:bidi w:val="false"/>
        <w:spacing w:line="276" w:lineRule="auto"/>
        <w:contextualSpacing/>
        <w:rPr>
          <w:rFonts w:eastAsiaTheme="minorEastAsia"/>
          <w:color w:val="auto"/>
        </w:rPr>
      </w:pPr>
      <w:hyperlink w:history="1" w:anchor="_Toc36745547">
        <w:r w:rsidRPr="00261B5E" w:rsidR="00261B5E">
          <w:rPr>
            <w:rStyle w:val="Hyperlink"/>
            <w:lang w:eastAsia="Japanese"/>
            <w:eastAsianLayout/>
          </w:rPr>
          <w:t>タイムライン</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_Toc36745547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01FA0196" w14:textId="77777777">
      <w:pPr>
        <w:pStyle w:val="TOC1"/>
        <w:bidi w:val="false"/>
        <w:spacing w:line="276" w:lineRule="auto"/>
        <w:rPr>
          <w:rFonts w:eastAsiaTheme="minorEastAsia" w:cstheme="minorBidi"/>
          <w:noProof/>
          <w:sz w:val="22"/>
        </w:rPr>
      </w:pPr>
      <w:hyperlink w:history="1" w:anchor="_Toc36745548">
        <w:r w:rsidRPr="00261B5E" w:rsidR="00261B5E">
          <w:rPr>
            <w:rStyle w:val="Hyperlink"/>
            <w:noProof/>
            <w:sz w:val="22"/>
            <w:lang w:eastAsia="Japanese"/>
            <w:eastAsianLayout/>
          </w:rPr>
          <w:t>財務計画</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_Toc36745548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Pr="00261B5E" w:rsidR="00261B5E" w:rsidP="00A10EB9" w:rsidRDefault="005D01AE" w14:paraId="6F1B9B73" w14:textId="77777777">
      <w:pPr>
        <w:pStyle w:val="TOC2"/>
        <w:bidi w:val="false"/>
        <w:spacing w:line="276" w:lineRule="auto"/>
        <w:contextualSpacing/>
        <w:rPr>
          <w:rFonts w:eastAsiaTheme="minorEastAsia"/>
          <w:color w:val="auto"/>
        </w:rPr>
      </w:pPr>
      <w:hyperlink w:history="1" w:anchor="_Toc36745549">
        <w:r w:rsidRPr="00261B5E" w:rsidR="00261B5E">
          <w:rPr>
            <w:rStyle w:val="Hyperlink"/>
            <w:lang w:eastAsia="Japanese"/>
            <w:eastAsianLayout/>
          </w:rPr>
          <w:t>主な仮定</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_Toc36745549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11278152" w14:textId="77777777">
      <w:pPr>
        <w:pStyle w:val="TOC2"/>
        <w:bidi w:val="false"/>
        <w:spacing w:line="276" w:lineRule="auto"/>
        <w:contextualSpacing/>
        <w:rPr>
          <w:rFonts w:eastAsiaTheme="minorEastAsia"/>
          <w:color w:val="auto"/>
        </w:rPr>
      </w:pPr>
      <w:hyperlink w:history="1" w:anchor="_Toc36745550">
        <w:r w:rsidRPr="00261B5E" w:rsidR="00261B5E">
          <w:rPr>
            <w:rStyle w:val="Hyperlink"/>
            <w:lang w:eastAsia="Japanese"/>
            <w:eastAsianLayout/>
          </w:rPr>
          <w:t>売上予測</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_Toc36745550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3398D89E" w14:textId="77777777">
      <w:pPr>
        <w:pStyle w:val="TOC2"/>
        <w:bidi w:val="false"/>
        <w:spacing w:line="276" w:lineRule="auto"/>
        <w:contextualSpacing/>
        <w:rPr>
          <w:rFonts w:eastAsiaTheme="minorEastAsia"/>
          <w:color w:val="auto"/>
        </w:rPr>
      </w:pPr>
      <w:hyperlink w:history="1" w:anchor="_Toc36745551">
        <w:r w:rsidRPr="00261B5E" w:rsidR="00261B5E">
          <w:rPr>
            <w:rStyle w:val="Hyperlink"/>
            <w:lang w:eastAsia="Japanese"/>
            <w:eastAsianLayout/>
          </w:rPr>
          <w:t>予算の概要</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_Toc36745551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09BAF739" w14:textId="77777777">
      <w:pPr>
        <w:pStyle w:val="TOC1"/>
        <w:bidi w:val="false"/>
        <w:spacing w:line="276" w:lineRule="auto"/>
        <w:rPr>
          <w:rFonts w:eastAsiaTheme="minorEastAsia" w:cstheme="minorBidi"/>
          <w:noProof/>
          <w:sz w:val="22"/>
        </w:rPr>
      </w:pPr>
      <w:hyperlink w:history="1" w:anchor="_Toc36745552">
        <w:r w:rsidRPr="00261B5E" w:rsidR="00261B5E">
          <w:rPr>
            <w:rStyle w:val="Hyperlink"/>
            <w:noProof/>
            <w:sz w:val="22"/>
            <w:lang w:eastAsia="Japanese"/>
            <w:eastAsianLayout/>
          </w:rPr>
          <w:t>財務諸表</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_Toc36745552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Pr="00261B5E" w:rsidR="00261B5E" w:rsidP="00A10EB9" w:rsidRDefault="005D01AE" w14:paraId="64AB06AB" w14:textId="77777777">
      <w:pPr>
        <w:pStyle w:val="TOC2"/>
        <w:bidi w:val="false"/>
        <w:spacing w:line="276" w:lineRule="auto"/>
        <w:contextualSpacing/>
        <w:rPr>
          <w:rFonts w:eastAsiaTheme="minorEastAsia"/>
          <w:color w:val="auto"/>
        </w:rPr>
      </w:pPr>
      <w:hyperlink w:history="1" w:anchor="_Toc36745553">
        <w:r w:rsidR="00510594">
          <w:rPr>
            <w:rStyle w:val="Hyperlink"/>
            <w:lang w:eastAsia="Japanese"/>
            <w:eastAsianLayout/>
          </w:rPr>
          <w:t>損益 3</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_Toc36745553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
        </w:r>
        <w:r w:rsidRPr="00261B5E" w:rsidR="00261B5E">
          <w:rPr>
            <w:webHidden/>
            <w:lang w:eastAsia="Japanese"/>
            <w:eastAsianLayout/>
          </w:rPr>
          <w:fldChar w:fldCharType="end"/>
        </w:r>
      </w:hyperlink>
    </w:p>
    <w:p w:rsidRPr="00261B5E" w:rsidR="00261B5E" w:rsidP="00A10EB9" w:rsidRDefault="005D01AE" w14:paraId="102BBA78" w14:textId="77777777">
      <w:pPr>
        <w:pStyle w:val="TOC2"/>
        <w:bidi w:val="false"/>
        <w:spacing w:line="276" w:lineRule="auto"/>
        <w:contextualSpacing/>
        <w:rPr>
          <w:rFonts w:eastAsiaTheme="minorEastAsia"/>
          <w:color w:val="auto"/>
        </w:rPr>
      </w:pPr>
      <w:hyperlink w:history="1" w:anchor="_Toc36745554">
        <w:r w:rsidRPr="00261B5E" w:rsidR="00261B5E">
          <w:rPr>
            <w:rStyle w:val="Hyperlink"/>
            <w:lang w:eastAsia="Japanese"/>
            <w:eastAsianLayout/>
          </w:rPr>
          <w:t>貸借対照表</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_Toc36745554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3</w:t>
        </w:r>
        <w:r w:rsidRPr="00261B5E" w:rsidR="00261B5E">
          <w:rPr>
            <w:webHidden/>
            <w:lang w:eastAsia="Japanese"/>
            <w:eastAsianLayout/>
          </w:rPr>
          <w:fldChar w:fldCharType="end"/>
        </w:r>
      </w:hyperlink>
    </w:p>
    <w:p w:rsidRPr="00261B5E" w:rsidR="00261B5E" w:rsidP="00A10EB9" w:rsidRDefault="005D01AE" w14:paraId="789D5A18" w14:textId="77777777">
      <w:pPr>
        <w:pStyle w:val="TOC2"/>
        <w:bidi w:val="false"/>
        <w:spacing w:line="276" w:lineRule="auto"/>
        <w:contextualSpacing/>
        <w:rPr>
          <w:rFonts w:eastAsiaTheme="minorEastAsia"/>
          <w:color w:val="auto"/>
        </w:rPr>
      </w:pPr>
      <w:hyperlink w:history="1" w:anchor="_Toc36745555">
        <w:r w:rsidRPr="00261B5E" w:rsidR="00261B5E">
          <w:rPr>
            <w:rStyle w:val="Hyperlink"/>
            <w:lang w:eastAsia="Japanese"/>
            <w:eastAsianLayout/>
          </w:rPr>
          <w:t>キャッシュフロー3</w:t>
        </w:r>
        <w:r w:rsidRPr="00261B5E" w:rsidR="00261B5E">
          <w:rPr>
            <w:webHidden/>
            <w:lang w:eastAsia="Japanese"/>
            <w:eastAsianLayout/>
          </w:rPr>
          <w:tab/>
        </w:r>
        <w:r w:rsidRPr="00261B5E" w:rsidR="00261B5E">
          <w:rPr>
            <w:webHidden/>
            <w:lang w:eastAsia="Japanese"/>
            <w:eastAsianLayout/>
          </w:rPr>
          <w:fldChar w:fldCharType="begin"/>
        </w:r>
        <w:r w:rsidRPr="00261B5E" w:rsidR="00261B5E">
          <w:rPr>
            <w:webHidden/>
            <w:lang w:eastAsia="Japanese"/>
            <w:eastAsianLayout/>
          </w:rPr>
          <w:instrText xml:space="preserve"> PAGEREF _Toc36745555 \h </w:instrText>
        </w:r>
        <w:r w:rsidRPr="00261B5E" w:rsidR="00261B5E">
          <w:rPr>
            <w:webHidden/>
            <w:lang w:eastAsia="Japanese"/>
            <w:eastAsianLayout/>
          </w:rPr>
        </w:r>
        <w:r w:rsidRPr="00261B5E" w:rsidR="00261B5E">
          <w:rPr>
            <w:webHidden/>
            <w:lang w:eastAsia="Japanese"/>
            <w:eastAsianLayout/>
          </w:rPr>
          <w:fldChar w:fldCharType="separate"/>
        </w:r>
        <w:r w:rsidR="00510594">
          <w:rPr>
            <w:webHidden/>
            <w:lang w:eastAsia="Japanese"/>
            <w:eastAsianLayout/>
          </w:rPr>
          <w:t/>
        </w:r>
        <w:r w:rsidRPr="00261B5E" w:rsidR="00261B5E">
          <w:rPr>
            <w:webHidden/>
            <w:lang w:eastAsia="Japanese"/>
            <w:eastAsianLayout/>
          </w:rPr>
          <w:fldChar w:fldCharType="end"/>
        </w:r>
      </w:hyperlink>
    </w:p>
    <w:p w:rsidRPr="00261B5E" w:rsidR="00261B5E" w:rsidP="00A10EB9" w:rsidRDefault="005D01AE" w14:paraId="47963604" w14:textId="77777777">
      <w:pPr>
        <w:pStyle w:val="TOC1"/>
        <w:bidi w:val="false"/>
        <w:spacing w:line="276" w:lineRule="auto"/>
        <w:rPr>
          <w:rFonts w:eastAsiaTheme="minorEastAsia" w:cstheme="minorBidi"/>
          <w:noProof/>
          <w:sz w:val="22"/>
        </w:rPr>
      </w:pPr>
      <w:hyperlink w:history="1" w:anchor="_Toc36745556">
        <w:r w:rsidRPr="00261B5E" w:rsidR="00261B5E">
          <w:rPr>
            <w:rStyle w:val="Hyperlink"/>
            <w:noProof/>
            <w:sz w:val="22"/>
            <w:lang w:eastAsia="Japanese"/>
            <w:eastAsianLayout/>
          </w:rPr>
          <w:t>付録</w:t>
        </w:r>
        <w:r w:rsidRPr="00261B5E" w:rsidR="00261B5E">
          <w:rPr>
            <w:noProof/>
            <w:webHidden/>
            <w:sz w:val="22"/>
            <w:lang w:eastAsia="Japanese"/>
            <w:eastAsianLayout/>
          </w:rPr>
          <w:tab/>
        </w:r>
        <w:r w:rsidRPr="00261B5E" w:rsidR="00261B5E">
          <w:rPr>
            <w:noProof/>
            <w:webHidden/>
            <w:sz w:val="22"/>
            <w:lang w:eastAsia="Japanese"/>
            <w:eastAsianLayout/>
          </w:rPr>
          <w:fldChar w:fldCharType="begin"/>
        </w:r>
        <w:r w:rsidRPr="00261B5E" w:rsidR="00261B5E">
          <w:rPr>
            <w:noProof/>
            <w:webHidden/>
            <w:sz w:val="22"/>
            <w:lang w:eastAsia="Japanese"/>
            <w:eastAsianLayout/>
          </w:rPr>
          <w:instrText xml:space="preserve"> PAGEREF _Toc36745556 \h </w:instrText>
        </w:r>
        <w:r w:rsidRPr="00261B5E" w:rsidR="00261B5E">
          <w:rPr>
            <w:noProof/>
            <w:webHidden/>
            <w:sz w:val="22"/>
            <w:lang w:eastAsia="Japanese"/>
            <w:eastAsianLayout/>
          </w:rPr>
        </w:r>
        <w:r w:rsidRPr="00261B5E" w:rsidR="00261B5E">
          <w:rPr>
            <w:noProof/>
            <w:webHidden/>
            <w:sz w:val="22"/>
            <w:lang w:eastAsia="Japanese"/>
            <w:eastAsianLayout/>
          </w:rPr>
          <w:fldChar w:fldCharType="separate"/>
        </w:r>
        <w:r w:rsidR="00510594">
          <w:rPr>
            <w:noProof/>
            <w:webHidden/>
            <w:sz w:val="22"/>
            <w:lang w:eastAsia="Japanese"/>
            <w:eastAsianLayout/>
          </w:rPr>
          <w:t>3</w:t>
        </w:r>
        <w:r w:rsidRPr="00261B5E" w:rsidR="00261B5E">
          <w:rPr>
            <w:noProof/>
            <w:webHidden/>
            <w:sz w:val="22"/>
            <w:lang w:eastAsia="Japanese"/>
            <w:eastAsianLayout/>
          </w:rPr>
          <w:fldChar w:fldCharType="end"/>
        </w:r>
      </w:hyperlink>
    </w:p>
    <w:p w:rsidR="006E584A" w:rsidP="00A10EB9" w:rsidRDefault="00A3394F" w14:paraId="68A3157C" w14:textId="77777777">
      <w:pPr>
        <w:pStyle w:val="NoSpacing"/>
        <w:bidi w:val="false"/>
        <w:spacing w:line="276" w:lineRule="auto"/>
        <w:contextualSpacing/>
        <w:rPr>
          <w:rFonts w:cs="Times New Roman (Body CS)"/>
          <w:szCs w:val="24"/>
        </w:rPr>
      </w:pPr>
      <w:r w:rsidRPr="00261B5E">
        <w:rPr>
          <w:rFonts w:ascii="Century Gothic" w:hAnsi="Century Gothic" w:cs="Times New Roman (Body CS)"/>
          <w:lang w:eastAsia="Japanese"/>
          <w:eastAsianLayout/>
        </w:rPr>
        <w:fldChar w:fldCharType="end"/>
      </w:r>
    </w:p>
    <w:p w:rsidR="00B54D05" w:rsidP="00A3394F" w:rsidRDefault="00B54D05" w14:paraId="537C34AD" w14:textId="77777777">
      <w:pPr>
        <w:pStyle w:val="NoSpacing"/>
        <w:bidi w:val="false"/>
        <w:spacing w:line="360" w:lineRule="auto"/>
        <w:rPr>
          <w:rFonts w:cs="Times New Roman (Body CS)"/>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AEEF3"/>
        <w:tblLook w:val="04A0" w:firstRow="1" w:lastRow="0" w:firstColumn="1" w:lastColumn="0" w:noHBand="0" w:noVBand="1"/>
      </w:tblPr>
      <w:tblGrid>
        <w:gridCol w:w="10502"/>
      </w:tblGrid>
      <w:tr w:rsidR="000B008F" w:rsidTr="000B008F" w14:paraId="4461B56C" w14:textId="77777777">
        <w:trPr>
          <w:trHeight w:val="1728"/>
        </w:trPr>
        <w:tc>
          <w:tcPr>
            <w:tcW w:w="10502" w:type="dxa"/>
            <w:shd w:val="clear" w:color="auto" w:fill="EAEEF3"/>
            <w:tcMar>
              <w:top w:w="144" w:type="dxa"/>
              <w:left w:w="144" w:type="dxa"/>
              <w:bottom w:w="144" w:type="dxa"/>
              <w:right w:w="144" w:type="dxa"/>
            </w:tcMar>
            <w:vAlign w:val="center"/>
          </w:tcPr>
          <w:p w:rsidRPr="000B008F" w:rsidR="000B008F" w:rsidP="000B008F" w:rsidRDefault="000B008F" w14:paraId="5EFDA9A3" w14:textId="77777777">
            <w:pPr>
              <w:bidi w:val="false"/>
              <w:spacing w:before="100" w:beforeAutospacing="1" w:after="100" w:afterAutospacing="1" w:line="276" w:lineRule="auto"/>
              <w:ind w:left="121"/>
              <w:rPr>
                <w:rFonts w:cs="Times New Roman (Body CS)"/>
                <w:sz w:val="22"/>
                <w:szCs w:val="24"/>
              </w:rPr>
            </w:pPr>
            <w:r w:rsidRPr="000B008F">
              <w:rPr>
                <w:b/>
                <w:color w:val="000000" w:themeColor="text1"/>
                <w:sz w:val="22"/>
                <w:szCs w:val="24"/>
                <w:lang w:eastAsia="Japanese"/>
                <w:eastAsianLayout/>
              </w:rPr>
              <w:t xml:space="preserve">注: </w:t>
            </w:r>
            <w:r w:rsidRPr="000B008F">
              <w:rPr>
                <w:color w:val="000000" w:themeColor="text1"/>
                <w:sz w:val="22"/>
                <w:szCs w:val="24"/>
                <w:lang w:eastAsia="Japanese"/>
                <w:eastAsianLayout/>
              </w:rPr>
              <w:t>このテンプレートで提供される財務データおよび財務諸表は、基本ビジネスプランに含まれるものの視覚的な参照としてのみ機能し、常に計画全体に提供される情報を反映しているわけではありません。財務部門と協力して、計画の数値が正確であることを確認してください。</w:t>
            </w:r>
          </w:p>
        </w:tc>
      </w:tr>
    </w:tbl>
    <w:p w:rsidR="000B008F" w:rsidP="00A3394F" w:rsidRDefault="000B008F" w14:paraId="7379B697" w14:textId="77777777">
      <w:pPr>
        <w:pStyle w:val="NoSpacing"/>
        <w:bidi w:val="false"/>
        <w:spacing w:line="360" w:lineRule="auto"/>
        <w:rPr>
          <w:rFonts w:cs="Times New Roman (Body CS)"/>
          <w:szCs w:val="24"/>
        </w:rPr>
      </w:pPr>
    </w:p>
    <w:p w:rsidRPr="009B3F85" w:rsidR="001B18BA" w:rsidP="003814DD" w:rsidRDefault="009B3F85" w14:paraId="1F5EAE34" w14:textId="77777777">
      <w:pPr>
        <w:pStyle w:val="Heading1"/>
        <w:bidi w:val="false"/>
        <w:rPr>
          <w:szCs w:val="20"/>
        </w:rPr>
      </w:pPr>
      <w:bookmarkStart w:name="_Toc36745530" w:id="6"/>
      <w:r>
        <w:rPr>
          <w:szCs w:val="20"/>
          <w:lang w:eastAsia="Japanese"/>
          <w:eastAsianLayout/>
        </w:rPr>
        <w:t>エグゼクティブサマリー</w:t>
      </w:r>
      <w:bookmarkEnd w:id="6"/>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50"/>
      </w:tblGrid>
      <w:tr w:rsidR="001B18BA" w:rsidTr="00A10EB9" w14:paraId="793F3E2E" w14:textId="77777777">
        <w:trPr>
          <w:trHeight w:val="10944"/>
        </w:trPr>
        <w:tc>
          <w:tcPr>
            <w:tcW w:w="10350" w:type="dxa"/>
            <w:tcMar>
              <w:top w:w="288" w:type="dxa"/>
              <w:left w:w="288" w:type="dxa"/>
              <w:bottom w:w="288" w:type="dxa"/>
              <w:right w:w="288" w:type="dxa"/>
            </w:tcMar>
          </w:tcPr>
          <w:p w:rsidRPr="005257EB" w:rsidR="00B54D05" w:rsidP="00B54D05" w:rsidRDefault="00B54D05" w14:paraId="0E4DB15F" w14:textId="77777777">
            <w:pPr>
              <w:bidi w:val="false"/>
              <w:spacing w:after="360"/>
            </w:pPr>
            <w:r w:rsidRPr="005257EB">
              <w:rPr>
                <w:lang w:eastAsia="Japanese"/>
                <w:eastAsianLayout/>
              </w:rPr>
              <w:t>この事業計画の目的は、[タウン/シティ、州]のドニーズフードトラックのマーケティングと人員要件の購入に資金を提供するために50,000ドルを確保することです。ドニーのフードトラックは、2020年にシェフのドニー・オニールとスーシェフのミゲル・サンチェスによって設立されました。この投資は、事業が自己持続可能になるまで事業の立ち上げと事業継続に役立ちます。</w:t>
            </w:r>
          </w:p>
          <w:p w:rsidRPr="006553D5" w:rsidR="006553D5" w:rsidP="006553D5" w:rsidRDefault="00B54D05" w14:paraId="559A50FE" w14:textId="77777777">
            <w:pPr>
              <w:bidi w:val="false"/>
              <w:spacing w:line="276" w:lineRule="auto"/>
              <w:rPr>
                <w:rFonts w:eastAsia="Verdana"/>
                <w:sz w:val="28"/>
                <w:szCs w:val="32"/>
              </w:rPr>
            </w:pPr>
            <w:r w:rsidRPr="006553D5">
              <w:rPr>
                <w:rFonts w:eastAsia="Verdana"/>
                <w:b/>
                <w:sz w:val="28"/>
                <w:szCs w:val="32"/>
                <w:lang w:eastAsia="Japanese"/>
                <w:eastAsianLayout/>
              </w:rPr>
              <w:t xml:space="preserve">私たちの使命 </w:t>
            </w:r>
            <w:r w:rsidRPr="006553D5">
              <w:rPr>
                <w:rFonts w:eastAsia="Verdana"/>
                <w:sz w:val="28"/>
                <w:szCs w:val="32"/>
                <w:lang w:eastAsia="Japanese"/>
                <w:eastAsianLayout/>
              </w:rPr>
            </w:r>
          </w:p>
          <w:p w:rsidR="00B54D05" w:rsidP="006553D5" w:rsidRDefault="00517653" w14:paraId="1C22050E" w14:textId="77777777">
            <w:pPr>
              <w:bidi w:val="false"/>
              <w:rPr>
                <w:rFonts w:eastAsia="Verdana"/>
              </w:rPr>
            </w:pPr>
            <w:r>
              <w:rPr>
                <w:rFonts w:eastAsia="Verdana"/>
                <w:lang w:eastAsia="Japanese"/>
                <w:eastAsianLayout/>
              </w:rPr>
              <w:t>私たちの使命は、お客様の生活の質を高めるために、便利で手頃な方法で私たちのコミュニティに品質、本物の食べ物を提供することです。</w:t>
            </w:r>
          </w:p>
          <w:p w:rsidR="006553D5" w:rsidP="006553D5" w:rsidRDefault="006553D5" w14:paraId="6028A953" w14:textId="77777777">
            <w:pPr>
              <w:bidi w:val="false"/>
              <w:rPr>
                <w:rFonts w:eastAsia="Verdana"/>
              </w:rPr>
            </w:pPr>
          </w:p>
          <w:p w:rsidRPr="006B7409" w:rsidR="00B54D05" w:rsidP="006553D5" w:rsidRDefault="00B54D05" w14:paraId="12F4BAAF" w14:textId="77777777">
            <w:pPr>
              <w:bidi w:val="false"/>
              <w:rPr>
                <w:rFonts w:eastAsia="Verdana"/>
              </w:rPr>
            </w:pPr>
          </w:p>
          <w:p w:rsidRPr="006553D5" w:rsidR="006553D5" w:rsidP="006553D5" w:rsidRDefault="00B54D05" w14:paraId="51AA83C5" w14:textId="77777777">
            <w:pPr>
              <w:bidi w:val="false"/>
              <w:spacing w:line="276" w:lineRule="auto"/>
              <w:rPr>
                <w:rFonts w:eastAsia="Verdana"/>
                <w:sz w:val="28"/>
                <w:szCs w:val="32"/>
              </w:rPr>
            </w:pPr>
            <w:r w:rsidRPr="006553D5">
              <w:rPr>
                <w:rFonts w:eastAsia="Verdana"/>
                <w:b/>
                <w:sz w:val="28"/>
                <w:szCs w:val="32"/>
                <w:lang w:eastAsia="Japanese"/>
                <w:eastAsianLayout/>
              </w:rPr>
              <w:t>私たちのビジョン</w:t>
            </w:r>
          </w:p>
          <w:p w:rsidR="00B54D05" w:rsidP="006553D5" w:rsidRDefault="00517653" w14:paraId="158DFF40" w14:textId="77777777">
            <w:pPr>
              <w:bidi w:val="false"/>
              <w:rPr>
                <w:rFonts w:eastAsia="Verdana"/>
              </w:rPr>
            </w:pPr>
            <w:r>
              <w:rPr>
                <w:rFonts w:eastAsia="Verdana"/>
                <w:lang w:eastAsia="Japanese"/>
                <w:eastAsianLayout/>
              </w:rPr>
              <w:t xml:space="preserve">私たちのビジョンは、お客様と地域社会を豊かにし、慰めすることです。 </w:t>
            </w:r>
          </w:p>
          <w:p w:rsidR="00B54D05" w:rsidP="00B54D05" w:rsidRDefault="00B54D05" w14:paraId="0385F632" w14:textId="77777777">
            <w:pPr>
              <w:bidi w:val="false"/>
              <w:rPr>
                <w:rFonts w:eastAsia="Verdana"/>
              </w:rPr>
            </w:pPr>
          </w:p>
          <w:p w:rsidRPr="006B7409" w:rsidR="006553D5" w:rsidP="00B54D05" w:rsidRDefault="006553D5" w14:paraId="45429BA1" w14:textId="77777777">
            <w:pPr>
              <w:bidi w:val="false"/>
              <w:rPr>
                <w:rFonts w:eastAsia="Verdana"/>
              </w:rPr>
            </w:pPr>
          </w:p>
          <w:p w:rsidR="00B54D05" w:rsidP="00B54D05" w:rsidRDefault="00B54D05" w14:paraId="2759438F" w14:textId="77777777">
            <w:pPr>
              <w:bidi w:val="false"/>
              <w:rPr>
                <w:rFonts w:eastAsia="Verdana"/>
              </w:rPr>
            </w:pPr>
            <w:r>
              <w:rPr>
                <w:rFonts w:eastAsia="Verdana"/>
                <w:lang w:eastAsia="Japanese"/>
                <w:eastAsianLayout/>
              </w:rPr>
              <w:t xml:space="preserve">ドニー・オニールとミゲル・サンチェスは過去15年間、レストラン業界で働いてきました。一緒に、彼らはフードトラックに料理の学校教育を含む30年の経験をもたらします。勤勉、質の高いサービスへの献身、プロフェッショナリズムへの強いコミットメントを通じて、オニールとサンチェスは優れたサービスとおいしい食べ物を提供することで[タウン/シティ、州]全体で評判を得ています。 </w:t>
            </w:r>
          </w:p>
          <w:p w:rsidR="00B54D05" w:rsidP="00B54D05" w:rsidRDefault="00B54D05" w14:paraId="26819726" w14:textId="77777777">
            <w:pPr>
              <w:bidi w:val="false"/>
              <w:rPr>
                <w:rFonts w:eastAsia="Verdana"/>
              </w:rPr>
            </w:pPr>
          </w:p>
          <w:p w:rsidR="00B54D05" w:rsidP="00B54D05" w:rsidRDefault="00B54D05" w14:paraId="54904A3F" w14:textId="77777777">
            <w:pPr>
              <w:bidi w:val="false"/>
              <w:rPr>
                <w:rFonts w:eastAsia="Verdana"/>
              </w:rPr>
            </w:pPr>
            <w:r>
              <w:rPr>
                <w:rFonts w:eastAsia="Verdana"/>
                <w:lang w:eastAsia="Japanese"/>
                <w:eastAsianLayout/>
              </w:rPr>
              <w:t>当社のお客様は、半径15マイル以内の[町/市]とその周辺地域に居住し、買い物をしています。需要と交通に基づいて、私たちのフードトラックは週を通して様々な場所に駐車し、それに応じてスケジュールを調整します。19歳から35歳の常連客が収益の85%を占める見込み。</w:t>
            </w:r>
          </w:p>
          <w:p w:rsidR="00B54D05" w:rsidP="00B54D05" w:rsidRDefault="00B54D05" w14:paraId="3E7D2AA1" w14:textId="77777777">
            <w:pPr>
              <w:bidi w:val="false"/>
              <w:rPr>
                <w:rFonts w:eastAsia="Verdana"/>
              </w:rPr>
            </w:pPr>
          </w:p>
          <w:p w:rsidR="00B54D05" w:rsidP="00B54D05" w:rsidRDefault="001852FB" w14:paraId="62D930DD" w14:textId="77777777">
            <w:pPr>
              <w:bidi w:val="false"/>
              <w:rPr>
                <w:rFonts w:eastAsia="Verdana"/>
              </w:rPr>
            </w:pPr>
            <w:r>
              <w:rPr>
                <w:rFonts w:eastAsia="Verdana"/>
                <w:lang w:eastAsia="Japanese"/>
                <w:eastAsianLayout/>
              </w:rPr>
              <w:t>私たちのメニューは、競合他社のものよりも低価格を提供します。その優れた価値は、高品質のサービスと食品の提供に伴います。私たちのコアメニューには、新鮮なオーダーメイドのピザ、ハンバーガー、フライドポテト、タコスが含まれます。私たちは、地元産の食材だけでなく、私たちの個人所有の有機庭園で栽培する食材の組み合わせを使用します。</w:t>
            </w:r>
          </w:p>
          <w:p w:rsidR="00B54D05" w:rsidP="00B54D05" w:rsidRDefault="00B54D05" w14:paraId="413467F9" w14:textId="77777777">
            <w:pPr>
              <w:bidi w:val="false"/>
              <w:rPr>
                <w:rFonts w:eastAsia="Verdana"/>
              </w:rPr>
            </w:pPr>
          </w:p>
          <w:p w:rsidR="00B54D05" w:rsidP="00B54D05" w:rsidRDefault="00B54D05" w14:paraId="1285A58F" w14:textId="77777777">
            <w:pPr>
              <w:bidi w:val="false"/>
              <w:rPr>
                <w:rFonts w:eastAsia="Verdana"/>
              </w:rPr>
            </w:pPr>
            <w:r>
              <w:rPr>
                <w:rFonts w:eastAsia="Verdana"/>
                <w:lang w:eastAsia="Japanese"/>
                <w:eastAsianLayout/>
              </w:rPr>
              <w:t>ドニーズ・トラックは、ソーシャルメディア、チラシ、クーポン、口コミなどのマーケティング手法を組み合わせて使用します。また、私たちのビジネスについての言葉を得るために地元のベンダーと提携する予定です。例えば、当社は、主要な顧客基盤を高め、フードトラックに対する意識を高めるために、ヴィーノのワイナリーとボブの醸造所でサンプルを提供する予定です。</w:t>
            </w:r>
          </w:p>
          <w:p w:rsidR="00B54D05" w:rsidP="00B54D05" w:rsidRDefault="00B54D05" w14:paraId="2C2D1A38" w14:textId="77777777">
            <w:pPr>
              <w:bidi w:val="false"/>
              <w:rPr>
                <w:rFonts w:eastAsia="Verdana"/>
              </w:rPr>
            </w:pPr>
          </w:p>
          <w:p w:rsidR="00B54D05" w:rsidP="00B54D05" w:rsidRDefault="00B54D05" w14:paraId="5953A3D2" w14:textId="77777777">
            <w:pPr>
              <w:bidi w:val="false"/>
              <w:rPr>
                <w:rFonts w:eastAsia="Verdana"/>
              </w:rPr>
            </w:pPr>
            <w:r>
              <w:rPr>
                <w:rFonts w:eastAsia="Verdana"/>
                <w:lang w:eastAsia="Japanese"/>
                <w:eastAsianLayout/>
              </w:rPr>
              <w:t>最初の12ヶ月の終わりまでに年間売上高が10万ドルになると予想しています。3年目の終わりまでに、年間売上高は212,000ドルに達する予定です。</w:t>
            </w:r>
          </w:p>
          <w:p w:rsidRPr="006B7409" w:rsidR="00B54D05" w:rsidP="00B54D05" w:rsidRDefault="00B54D05" w14:paraId="78C08215" w14:textId="77777777">
            <w:pPr>
              <w:bidi w:val="false"/>
              <w:rPr>
                <w:rFonts w:eastAsia="Verdana"/>
              </w:rPr>
            </w:pPr>
          </w:p>
          <w:p w:rsidRPr="006B7409" w:rsidR="00B54D05" w:rsidP="00B54D05" w:rsidRDefault="00B54D05" w14:paraId="0C4B54D2" w14:textId="77777777">
            <w:pPr>
              <w:bidi w:val="false"/>
              <w:rPr>
                <w:rFonts w:eastAsia="Verdana"/>
              </w:rPr>
            </w:pPr>
            <w:r w:rsidRPr="006B7409">
              <w:rPr>
                <w:rFonts w:eastAsia="Verdana"/>
                <w:lang w:eastAsia="Japanese"/>
                <w:eastAsianLayout/>
              </w:rPr>
              <w:t xml:space="preserve">私たちの目標を達成するために、ドニーズフードトラックは投資と融資融資を通じて資金調達を求めています。3年以内に5%の金利でローンを返済します。 </w:t>
            </w:r>
          </w:p>
          <w:p w:rsidRPr="000F6E6F" w:rsidR="006E584A" w:rsidP="00B54D05" w:rsidRDefault="00B54D05" w14:paraId="4101B310" w14:textId="77777777">
            <w:pPr>
              <w:bidi w:val="false"/>
              <w:spacing w:line="276" w:lineRule="auto"/>
              <w:ind w:left="71" w:right="130"/>
              <w:rPr>
                <w:iCs/>
                <w:color w:val="000000" w:themeColor="text1"/>
                <w:sz w:val="20"/>
                <w:szCs w:val="20"/>
              </w:rPr>
            </w:pPr>
            <w:r>
              <w:rPr>
                <w:rFonts w:ascii="Verdana" w:hAnsi="Verdana" w:eastAsia="Verdana" w:cs="Verdana"/>
                <w:sz w:val="20"/>
                <w:lang w:eastAsia="Japanese"/>
                <w:eastAsianLayout/>
              </w:rPr>
              <w:br/>
            </w:r>
          </w:p>
        </w:tc>
      </w:tr>
    </w:tbl>
    <w:p w:rsidR="005F3691" w:rsidP="003814DD" w:rsidRDefault="00452D61" w14:paraId="0A4174F5" w14:textId="77777777">
      <w:pPr>
        <w:pStyle w:val="Heading1"/>
        <w:bidi w:val="false"/>
        <w:rPr>
          <w:szCs w:val="28"/>
        </w:rPr>
      </w:pPr>
      <w:bookmarkStart w:name="_Toc36745531" w:id="7"/>
      <w:r>
        <w:rPr>
          <w:szCs w:val="28"/>
          <w:lang w:eastAsia="Japanese"/>
          <w:eastAsianLayout/>
        </w:rPr>
        <w:t xml:space="preserve">会社概要</w:t>
      </w:r>
      <w:bookmarkEnd w:id="7"/>
    </w:p>
    <w:tbl>
      <w:tblPr>
        <w:tblStyle w:val="TableGrid"/>
        <w:tblW w:w="0" w:type="auto"/>
        <w:tblInd w:w="-10" w:type="dxa"/>
        <w:tblLook w:val="04A0" w:firstRow="1" w:lastRow="0" w:firstColumn="1" w:lastColumn="0" w:noHBand="0" w:noVBand="1"/>
      </w:tblPr>
      <w:tblGrid>
        <w:gridCol w:w="10350"/>
      </w:tblGrid>
      <w:tr w:rsidR="00A92BEF" w:rsidTr="00A10EB9" w14:paraId="1A51CCBA" w14:textId="77777777">
        <w:trPr>
          <w:trHeight w:val="10224"/>
        </w:trPr>
        <w:tc>
          <w:tcPr>
            <w:tcW w:w="10350" w:type="dxa"/>
            <w:tcBorders>
              <w:top w:val="nil"/>
              <w:left w:val="nil"/>
              <w:bottom w:val="nil"/>
              <w:right w:val="nil"/>
            </w:tcBorders>
            <w:tcMar>
              <w:top w:w="288" w:type="dxa"/>
              <w:left w:w="288" w:type="dxa"/>
              <w:bottom w:w="288" w:type="dxa"/>
              <w:right w:w="288" w:type="dxa"/>
            </w:tcMar>
          </w:tcPr>
          <w:p w:rsidRPr="003E15FB" w:rsidR="003E15FB" w:rsidP="003E15FB" w:rsidRDefault="003E15FB" w14:paraId="0C30936E" w14:textId="77777777">
            <w:pPr>
              <w:bidi w:val="false"/>
              <w:spacing w:line="360" w:lineRule="auto"/>
              <w:rPr>
                <w:b/>
                <w:bCs/>
                <w:sz w:val="28"/>
                <w:szCs w:val="32"/>
              </w:rPr>
            </w:pPr>
            <w:r w:rsidRPr="003E15FB">
              <w:rPr>
                <w:b/>
                <w:sz w:val="28"/>
                <w:szCs w:val="32"/>
                <w:lang w:eastAsia="Japanese"/>
                <w:eastAsianLayout/>
              </w:rPr>
              <w:t>会社の背景</w:t>
            </w:r>
          </w:p>
          <w:p w:rsidRPr="003E15FB" w:rsidR="003E15FB" w:rsidP="003E15FB" w:rsidRDefault="003E15FB" w14:paraId="3E948DD2" w14:textId="77777777">
            <w:pPr>
              <w:bidi w:val="false"/>
              <w:rPr>
                <w:rFonts w:eastAsia="Verdana"/>
              </w:rPr>
            </w:pPr>
            <w:bookmarkStart w:name="BodyTopicCompanySummary" w:id="8"/>
            <w:r w:rsidRPr="003E15FB">
              <w:rPr>
                <w:rFonts w:eastAsia="Verdana"/>
                <w:lang w:eastAsia="Japanese"/>
                <w:eastAsianLayout/>
              </w:rPr>
              <w:t>複合30年間、外食産業で働いた後、オニールとサンチェスは、コミュニティのより広いセグメントに質の高いフードサービスを提供するという新しいベンチャーに挑戦する準備ができていると判断しました。専門知識に基づいて、2018年にフードトラックを購入し、小規模な顧客グループからの経験と貴重なフィードバックを得るためにプライベートパーティーを主催しました。2年間の小規模な経験の後、オニールとサンチェスは、コミュニティを拡大し、奉仕する準備ができています。</w:t>
            </w:r>
          </w:p>
          <w:p w:rsidRPr="003E15FB" w:rsidR="003E15FB" w:rsidP="003E15FB" w:rsidRDefault="003E15FB" w14:paraId="6411873B" w14:textId="77777777">
            <w:pPr>
              <w:bidi w:val="false"/>
              <w:rPr>
                <w:rFonts w:eastAsia="Verdana"/>
              </w:rPr>
            </w:pPr>
          </w:p>
          <w:p w:rsidR="003E15FB" w:rsidP="003E15FB" w:rsidRDefault="003E15FB" w14:paraId="0F7DC963" w14:textId="77777777">
            <w:pPr>
              <w:bidi w:val="false"/>
              <w:rPr>
                <w:rFonts w:eastAsia="Verdana"/>
              </w:rPr>
            </w:pPr>
            <w:r w:rsidRPr="003E15FB">
              <w:rPr>
                <w:rFonts w:eastAsia="Verdana"/>
                <w:lang w:eastAsia="Japanese"/>
                <w:eastAsianLayout/>
              </w:rPr>
              <w:t>作業を開始すると、ドニーズトラックは幅広い食品オプションを提供します。高品質の食品と優れた顧客サービスを提供します。ドニーのフードトラックと競争を区別するものは何ですか?お客様の便宜のために、複数の場所で当社の食品やサービスを提供するという当社のコミットメント。</w:t>
            </w:r>
          </w:p>
          <w:p w:rsidRPr="003E15FB" w:rsidR="003E15FB" w:rsidP="003E15FB" w:rsidRDefault="003E15FB" w14:paraId="67A3A478" w14:textId="77777777">
            <w:pPr>
              <w:bidi w:val="false"/>
              <w:rPr>
                <w:rFonts w:eastAsia="Verdana"/>
              </w:rPr>
            </w:pPr>
          </w:p>
          <w:p w:rsidRPr="003E15FB" w:rsidR="003E15FB" w:rsidP="003E15FB" w:rsidRDefault="003E15FB" w14:paraId="0BE970B4" w14:textId="77777777">
            <w:pPr>
              <w:bidi w:val="false"/>
              <w:rPr>
                <w:rFonts w:eastAsia="Verdana"/>
              </w:rPr>
            </w:pPr>
          </w:p>
          <w:p w:rsidRPr="003E15FB" w:rsidR="003E15FB" w:rsidP="003E15FB" w:rsidRDefault="003E15FB" w14:paraId="15956C74" w14:textId="77777777">
            <w:pPr>
              <w:bidi w:val="false"/>
              <w:spacing w:line="360" w:lineRule="auto"/>
              <w:rPr>
                <w:b/>
                <w:bCs/>
                <w:sz w:val="28"/>
                <w:szCs w:val="32"/>
              </w:rPr>
            </w:pPr>
            <w:bookmarkStart w:name="TitleTopicStartupSummary" w:id="9"/>
            <w:bookmarkStart w:name="TopicStartupSummary" w:id="10"/>
            <w:bookmarkEnd w:id="8"/>
            <w:r w:rsidRPr="003E15FB">
              <w:rPr>
                <w:b/>
                <w:sz w:val="28"/>
                <w:szCs w:val="32"/>
                <w:lang w:eastAsia="Japanese"/>
                <w:eastAsianLayout/>
              </w:rPr>
              <w:t>マネジメントチーム</w:t>
            </w:r>
          </w:p>
          <w:p w:rsidRPr="006553D5" w:rsidR="003E15FB" w:rsidP="006553D5" w:rsidRDefault="003E15FB" w14:paraId="206E676C" w14:textId="77777777">
            <w:pPr>
              <w:bidi w:val="false"/>
              <w:spacing w:line="276" w:lineRule="auto"/>
              <w:rPr>
                <w:rFonts w:cs="Times New Roman"/>
                <w:b/>
                <w:bCs/>
                <w:i/>
                <w:iCs/>
                <w:color w:val="171717" w:themeColor="background2" w:themeShade="1A"/>
                <w:sz w:val="22"/>
                <w:szCs w:val="24"/>
              </w:rPr>
            </w:pPr>
            <w:r w:rsidRPr="006553D5">
              <w:rPr>
                <w:rFonts w:cs="Times New Roman"/>
                <w:b/>
                <w:color w:val="171717" w:themeColor="background2" w:themeShade="1A"/>
                <w:sz w:val="22"/>
                <w:szCs w:val="24"/>
                <w:lang w:eastAsia="Japanese"/>
                <w:eastAsianLayout/>
              </w:rPr>
              <w:t>ドニー・オニール、共同創設者兼オーナー</w:t>
            </w:r>
          </w:p>
          <w:p w:rsidR="003E15FB" w:rsidP="003E15FB" w:rsidRDefault="00D8053E" w14:paraId="46826670" w14:textId="77777777">
            <w:r w:rsidR="001D3CA9">
              <w:rPr>
                <w:lang w:eastAsia="Japanese"/>
                <w:eastAsianLayout/>
              </w:rPr>
              <w:t>ドニー・オニールは、ドニーのフードトラックの共同創設者兼ヘッドシェフです。2005年、ドニーは美食大学で料理芸術の修士号を取得しました。現在は「タウン/シティ」のファンシー・フーティー・レストランの料理長を務めている。ドニーは、コミュニティで彼の顧客と接続する願望を持っています。ドニーのフードトラックは彼にそうする機会を与えるでしょう。</w:t>
            </w:r>
          </w:p>
          <w:p w:rsidRPr="003E15FB" w:rsidR="003E15FB" w:rsidP="003E15FB" w:rsidRDefault="003E15FB" w14:paraId="13A0A61D" w14:textId="77777777"/>
          <w:p w:rsidRPr="006553D5" w:rsidR="003E15FB" w:rsidP="006553D5" w:rsidRDefault="003E15FB" w14:paraId="15116EB2" w14:textId="77777777">
            <w:pPr>
              <w:bidi w:val="false"/>
              <w:spacing w:line="276" w:lineRule="auto"/>
              <w:rPr>
                <w:rFonts w:cs="Times New Roman"/>
                <w:b/>
                <w:bCs/>
                <w:i/>
                <w:iCs/>
                <w:color w:val="171717" w:themeColor="background2" w:themeShade="1A"/>
                <w:sz w:val="22"/>
                <w:szCs w:val="24"/>
              </w:rPr>
            </w:pPr>
            <w:r w:rsidRPr="006553D5">
              <w:rPr>
                <w:rFonts w:cs="Times New Roman"/>
                <w:b/>
                <w:color w:val="171717" w:themeColor="background2" w:themeShade="1A"/>
                <w:sz w:val="22"/>
                <w:szCs w:val="24"/>
                <w:lang w:eastAsia="Japanese"/>
                <w:eastAsianLayout/>
              </w:rPr>
              <w:t>ミゲル・サンチェス 共同創業者兼オーナー</w:t>
            </w:r>
          </w:p>
          <w:p w:rsidR="003E15FB" w:rsidP="003E15FB" w:rsidRDefault="001D3CA9" w14:paraId="58D05311" w14:textId="77777777">
            <w:r w:rsidRPr="003E15FB" w:rsidR="003E15FB">
              <w:rPr>
                <w:lang w:eastAsia="Japanese"/>
                <w:eastAsianLayout/>
              </w:rPr>
              <w:t>ミゲル・サンチェスは、ドニーのフードトラックの共同創設者兼スーシェフです。2005年、ドニーと並んで、ミゲルはガストロノミー大学で料理芸術の修士号を取得しました。[タウン/シティ、州]で15年間、彼は3つの5つ星レストランで働いてきました。彼はドニーズフードトラックに彼の専門知識をもたらすことに興奮しています。</w:t>
            </w:r>
          </w:p>
          <w:p w:rsidR="003E15FB" w:rsidP="003E15FB" w:rsidRDefault="003E15FB" w14:paraId="4B0F9A0D" w14:textId="77777777"/>
          <w:p w:rsidRPr="003E15FB" w:rsidR="003E15FB" w:rsidP="003E15FB" w:rsidRDefault="003E15FB" w14:paraId="3095CDA0" w14:textId="77777777"/>
          <w:p w:rsidRPr="003E15FB" w:rsidR="003E15FB" w:rsidP="003E15FB" w:rsidRDefault="003E15FB" w14:paraId="7DFE31FD" w14:textId="77777777">
            <w:pPr>
              <w:bidi w:val="false"/>
              <w:spacing w:line="360" w:lineRule="auto"/>
              <w:rPr>
                <w:b/>
                <w:bCs/>
                <w:sz w:val="28"/>
                <w:szCs w:val="32"/>
              </w:rPr>
            </w:pPr>
            <w:r w:rsidRPr="003E15FB">
              <w:rPr>
                <w:b/>
                <w:sz w:val="28"/>
                <w:szCs w:val="32"/>
                <w:lang w:eastAsia="Japanese"/>
                <w:eastAsianLayout/>
              </w:rPr>
              <w:t>必要な資金</w:t>
            </w:r>
          </w:p>
          <w:p w:rsidRPr="003E15FB" w:rsidR="003E15FB" w:rsidP="003E15FB" w:rsidRDefault="001D3CA9" w14:paraId="1BD09FF6" w14:textId="77777777">
            <w:pPr>
              <w:bidi w:val="false"/>
              <w:rPr>
                <w:rFonts w:eastAsia="Verdana" w:cs="Verdana"/>
                <w:color w:val="000000"/>
                <w:sz w:val="20"/>
              </w:rPr>
            </w:pPr>
            <w:bookmarkStart w:name="BodyTopicStartupSummary" w:id="11"/>
            <w:bookmarkEnd w:id="9"/>
            <w:bookmarkEnd w:id="10"/>
            <w:r>
              <w:rPr>
                <w:rFonts w:eastAsia="Verdana" w:cs="Verdana"/>
                <w:color w:val="000000"/>
                <w:sz w:val="20"/>
                <w:lang w:eastAsia="Japanese"/>
                <w:eastAsianLayout/>
              </w:rPr>
              <w:t>私たちは、設備、台所用品、食品購入、および関連する許可とライセンスのための投資やローンを通じて得たスタートアップ資本を使用します。</w:t>
            </w:r>
          </w:p>
          <w:p w:rsidRPr="003E15FB" w:rsidR="003E15FB" w:rsidP="003E15FB" w:rsidRDefault="003E15FB" w14:paraId="2D956D52" w14:textId="77777777">
            <w:pPr>
              <w:bidi w:val="false"/>
              <w:rPr>
                <w:rFonts w:eastAsia="Verdana" w:cs="Verdana"/>
                <w:color w:val="000000"/>
                <w:sz w:val="20"/>
              </w:rPr>
            </w:pPr>
          </w:p>
          <w:p w:rsidRPr="003E15FB" w:rsidR="003E15FB" w:rsidP="003E15FB" w:rsidRDefault="001D3CA9" w14:paraId="588FAB2B" w14:textId="77777777">
            <w:pPr>
              <w:bidi w:val="false"/>
              <w:rPr>
                <w:rFonts w:eastAsia="Verdana" w:cs="Verdana"/>
                <w:color w:val="000000"/>
                <w:sz w:val="20"/>
              </w:rPr>
            </w:pPr>
            <w:r>
              <w:rPr>
                <w:rFonts w:eastAsia="Verdana" w:cs="Verdana"/>
                <w:color w:val="000000"/>
                <w:sz w:val="20"/>
                <w:lang w:eastAsia="Japanese"/>
                <w:eastAsianLayout/>
              </w:rPr>
              <w:t>機器の費用は約30,000ドルです。残りのコストは約20,000ドルと見積もっています。開始日時には、ドニーとミゲルも現金を手元に持つために10,150ドルを投資します。</w:t>
            </w:r>
            <w:bookmarkStart w:name="_Toc497088563" w:id="12"/>
            <w:bookmarkStart w:name="_Toc497308972" w:id="13"/>
            <w:bookmarkEnd w:id="11"/>
          </w:p>
          <w:p w:rsidRPr="003E15FB" w:rsidR="003E15FB" w:rsidP="003E15FB" w:rsidRDefault="003E15FB" w14:paraId="1AA67C4C" w14:textId="77777777">
            <w:pPr>
              <w:pStyle w:val="Heading3"/>
              <w:bidi w:val="false"/>
              <w:spacing w:after="0"/>
              <w:outlineLvl w:val="2"/>
              <w:rPr>
                <w:rFonts w:cs="Times New Roman"/>
                <w:sz w:val="24"/>
                <w:szCs w:val="24"/>
              </w:rPr>
            </w:pPr>
          </w:p>
          <w:bookmarkEnd w:id="12"/>
          <w:bookmarkEnd w:id="13"/>
          <w:p w:rsidRPr="003E15FB" w:rsidR="00A92BEF" w:rsidP="00ED330A" w:rsidRDefault="00A92BEF" w14:paraId="7FFB23C2" w14:textId="77777777">
            <w:pPr>
              <w:bidi w:val="false"/>
              <w:spacing w:line="276" w:lineRule="auto"/>
            </w:pPr>
          </w:p>
          <w:p w:rsidRPr="003E15FB" w:rsidR="00A92BEF" w:rsidP="00ED330A" w:rsidRDefault="00A92BEF" w14:paraId="6097B380" w14:textId="77777777">
            <w:pPr>
              <w:bidi w:val="false"/>
              <w:spacing w:line="276" w:lineRule="auto"/>
            </w:pPr>
          </w:p>
          <w:p w:rsidRPr="003E15FB" w:rsidR="00A92BEF" w:rsidP="00ED330A" w:rsidRDefault="00A92BEF" w14:paraId="36CE103D" w14:textId="77777777">
            <w:pPr>
              <w:bidi w:val="false"/>
              <w:spacing w:line="276" w:lineRule="auto"/>
            </w:pPr>
          </w:p>
        </w:tc>
      </w:tr>
    </w:tbl>
    <w:p w:rsidRPr="001B18BA" w:rsidR="00A92BEF" w:rsidP="00A92BEF" w:rsidRDefault="00A92BEF" w14:paraId="4F27C9DF" w14:textId="77777777">
      <w:pPr>
        <w:bidi w:val="false"/>
        <w:ind w:left="360"/>
      </w:pPr>
    </w:p>
    <w:p w:rsidRPr="00E62E7D" w:rsidR="00A92BEF" w:rsidP="00E62E7D" w:rsidRDefault="00A92BEF" w14:paraId="447842BC" w14:textId="77777777">
      <w:pPr>
        <w:bidi w:val="false"/>
        <w:sectPr w:rsidRPr="00E62E7D" w:rsidR="00A92BEF" w:rsidSect="00C805C2">
          <w:pgSz w:w="12240" w:h="15840"/>
          <w:pgMar w:top="490" w:right="720" w:bottom="360" w:left="1008" w:header="490" w:footer="720" w:gutter="0"/>
          <w:cols w:space="720"/>
          <w:titlePg/>
          <w:docGrid w:linePitch="360"/>
        </w:sectPr>
      </w:pPr>
    </w:p>
    <w:p w:rsidR="00881D2F" w:rsidP="00C5501F" w:rsidRDefault="005F4543" w14:paraId="54A4EE27" w14:textId="77777777">
      <w:pPr>
        <w:pStyle w:val="Heading1"/>
        <w:bidi w:val="false"/>
      </w:pPr>
      <w:bookmarkStart w:name="_Toc36745532" w:id="14"/>
      <w:r w:rsidR="00A57ABC">
        <w:rPr>
          <w:lang w:eastAsia="Japanese"/>
          <w:eastAsianLayout/>
        </w:rPr>
        <w:t>製品・サービス</w:t>
      </w:r>
      <w:bookmarkEnd w:id="14"/>
    </w:p>
    <w:tbl>
      <w:tblPr>
        <w:tblStyle w:val="TableGrid"/>
        <w:tblW w:w="0" w:type="auto"/>
        <w:tblInd w:w="-10" w:type="dxa"/>
        <w:tblLook w:val="04A0" w:firstRow="1" w:lastRow="0" w:firstColumn="1" w:lastColumn="0" w:noHBand="0" w:noVBand="1"/>
      </w:tblPr>
      <w:tblGrid>
        <w:gridCol w:w="10350"/>
      </w:tblGrid>
      <w:tr w:rsidR="005F4543" w:rsidTr="006553D5" w14:paraId="480F9331" w14:textId="77777777">
        <w:trPr>
          <w:trHeight w:val="11376"/>
        </w:trPr>
        <w:tc>
          <w:tcPr>
            <w:tcW w:w="10350" w:type="dxa"/>
            <w:tcBorders>
              <w:top w:val="nil"/>
              <w:left w:val="nil"/>
              <w:bottom w:val="nil"/>
              <w:right w:val="nil"/>
            </w:tcBorders>
            <w:tcMar>
              <w:top w:w="144" w:type="dxa"/>
              <w:left w:w="144" w:type="dxa"/>
              <w:bottom w:w="144" w:type="dxa"/>
              <w:right w:w="144" w:type="dxa"/>
            </w:tcMar>
          </w:tcPr>
          <w:p w:rsidRPr="00A57ABC" w:rsidR="00A57ABC" w:rsidP="00A57ABC" w:rsidRDefault="00A57ABC" w14:paraId="56512F6D" w14:textId="77777777">
            <w:pPr>
              <w:pStyle w:val="Heading2"/>
              <w:bidi w:val="false"/>
              <w:spacing w:line="360" w:lineRule="auto"/>
              <w:outlineLvl w:val="1"/>
              <w:rPr>
                <w:b/>
                <w:bCs/>
                <w:sz w:val="28"/>
                <w:szCs w:val="28"/>
              </w:rPr>
            </w:pPr>
            <w:bookmarkStart w:name="_Toc36745533" w:id="15"/>
            <w:r w:rsidRPr="00A57ABC">
              <w:rPr>
                <w:b/>
                <w:sz w:val="28"/>
                <w:szCs w:val="28"/>
                <w:lang w:eastAsia="Japanese"/>
                <w:eastAsianLayout/>
              </w:rPr>
              <w:t>製品</w:t>
            </w:r>
            <w:bookmarkEnd w:id="15"/>
          </w:p>
          <w:p w:rsidRPr="00A57ABC" w:rsidR="00A57ABC" w:rsidP="00A57ABC" w:rsidRDefault="00A57ABC" w14:paraId="03953999" w14:textId="77777777">
            <w:pPr>
              <w:bidi w:val="false"/>
              <w:spacing w:after="280" w:afterAutospacing="1"/>
              <w:rPr>
                <w:rFonts w:eastAsia="Verdana"/>
                <w:sz w:val="20"/>
                <w:szCs w:val="20"/>
              </w:rPr>
            </w:pPr>
            <w:r w:rsidRPr="00A57ABC">
              <w:rPr>
                <w:rFonts w:eastAsia="Verdana"/>
                <w:sz w:val="20"/>
                <w:szCs w:val="20"/>
                <w:lang w:eastAsia="Japanese"/>
                <w:eastAsianLayout/>
              </w:rPr>
              <w:t>ドニーズ・フード・トラックは、以下の商品を含む幅広い食品オプションを提供します。</w:t>
            </w:r>
          </w:p>
          <w:p w:rsidRPr="00A57ABC" w:rsidR="00A57ABC" w:rsidP="006553D5" w:rsidRDefault="00A57ABC" w14:paraId="0ECF63A0" w14:textId="77777777">
            <w:pPr>
              <w:pStyle w:val="ListParagraph"/>
              <w:numPr>
                <w:ilvl w:val="0"/>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ハンバーガー</w:t>
            </w:r>
          </w:p>
          <w:p w:rsidRPr="00A57ABC" w:rsidR="00A57ABC" w:rsidP="006553D5" w:rsidRDefault="00A57ABC" w14:paraId="452D97B7"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ハンバーガー</w:t>
            </w:r>
          </w:p>
          <w:p w:rsidRPr="00A57ABC" w:rsidR="00A57ABC" w:rsidP="006553D5" w:rsidRDefault="00A57ABC" w14:paraId="01220FDE"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チーズ</w:t>
            </w:r>
          </w:p>
          <w:p w:rsidRPr="00A57ABC" w:rsidR="00A57ABC" w:rsidP="006553D5" w:rsidRDefault="00A57ABC" w14:paraId="12C75699"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野菜バーガー</w:t>
            </w:r>
            <w:r w:rsidR="006553D5">
              <w:rPr>
                <w:rFonts w:eastAsia="Verdana"/>
                <w:sz w:val="20"/>
                <w:szCs w:val="20"/>
                <w:lang w:eastAsia="Japanese"/>
                <w:eastAsianLayout/>
              </w:rPr>
              <w:br/>
            </w:r>
          </w:p>
          <w:p w:rsidRPr="00A57ABC" w:rsidR="00A57ABC" w:rsidP="006553D5" w:rsidRDefault="00A57ABC" w14:paraId="0451DFBD" w14:textId="77777777">
            <w:pPr>
              <w:pStyle w:val="ListParagraph"/>
              <w:numPr>
                <w:ilvl w:val="0"/>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ピザ</w:t>
            </w:r>
          </w:p>
          <w:p w:rsidRPr="00A57ABC" w:rsidR="00A57ABC" w:rsidP="006553D5" w:rsidRDefault="00A57ABC" w14:paraId="5400FE75"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ペパロニ</w:t>
            </w:r>
          </w:p>
          <w:p w:rsidRPr="00A57ABC" w:rsidR="00A57ABC" w:rsidP="006553D5" w:rsidRDefault="00A57ABC" w14:paraId="452EB7D1"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チーズ</w:t>
            </w:r>
          </w:p>
          <w:p w:rsidRPr="00A57ABC" w:rsidR="00A57ABC" w:rsidP="006553D5" w:rsidRDefault="00A57ABC" w14:paraId="2C4E9EE6"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 xml:space="preserve">ハワイ語 </w:t>
            </w:r>
          </w:p>
          <w:p w:rsidRPr="00A57ABC" w:rsidR="00A57ABC" w:rsidP="006553D5" w:rsidRDefault="00A57ABC" w14:paraId="5F32AC74"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最高</w:t>
            </w:r>
            <w:r w:rsidR="006553D5">
              <w:rPr>
                <w:rFonts w:eastAsia="Verdana"/>
                <w:sz w:val="20"/>
                <w:szCs w:val="20"/>
                <w:lang w:eastAsia="Japanese"/>
                <w:eastAsianLayout/>
              </w:rPr>
              <w:br/>
            </w:r>
          </w:p>
          <w:p w:rsidRPr="00A57ABC" w:rsidR="00A57ABC" w:rsidP="006553D5" w:rsidRDefault="00A57ABC" w14:paraId="360EC23F" w14:textId="77777777">
            <w:pPr>
              <w:pStyle w:val="ListParagraph"/>
              <w:numPr>
                <w:ilvl w:val="0"/>
                <w:numId w:val="6"/>
              </w:numPr>
              <w:bidi w:val="false"/>
              <w:spacing w:after="280" w:afterAutospacing="1" w:line="360" w:lineRule="auto"/>
              <w:rPr>
                <w:rFonts w:eastAsia="Verdana"/>
                <w:sz w:val="20"/>
                <w:szCs w:val="20"/>
              </w:rPr>
            </w:pPr>
            <w:r w:rsidRPr="00A57ABC">
              <w:rPr>
                <w:rFonts w:eastAsia="Verdana"/>
                <w:sz w:val="20"/>
                <w:szCs w:val="20"/>
                <w:lang w:eastAsia="Japanese"/>
                <w:eastAsianLayout/>
              </w:rPr>
              <w:t>タコス</w:t>
            </w:r>
          </w:p>
          <w:p w:rsidRPr="00A57ABC" w:rsidR="00A57ABC" w:rsidP="006553D5" w:rsidRDefault="00A57ABC" w14:paraId="6F3EB823" w14:textId="77777777">
            <w:pPr>
              <w:pStyle w:val="ListParagraph"/>
              <w:numPr>
                <w:ilvl w:val="0"/>
                <w:numId w:val="6"/>
              </w:numPr>
              <w:bidi w:val="false"/>
              <w:spacing w:after="280" w:afterAutospacing="1" w:line="360" w:lineRule="auto"/>
              <w:rPr>
                <w:rFonts w:eastAsia="Verdana"/>
                <w:sz w:val="20"/>
                <w:szCs w:val="20"/>
              </w:rPr>
            </w:pPr>
            <w:r w:rsidRPr="00A57ABC">
              <w:rPr>
                <w:rFonts w:eastAsia="Verdana"/>
                <w:sz w:val="20"/>
                <w:szCs w:val="20"/>
                <w:lang w:eastAsia="Japanese"/>
                <w:eastAsianLayout/>
              </w:rPr>
              <w:t>トルティーヤチップス</w:t>
            </w:r>
          </w:p>
          <w:p w:rsidRPr="00A57ABC" w:rsidR="00A57ABC" w:rsidP="006553D5" w:rsidRDefault="00A57ABC" w14:paraId="542AFAF8" w14:textId="77777777">
            <w:pPr>
              <w:pStyle w:val="ListParagraph"/>
              <w:numPr>
                <w:ilvl w:val="0"/>
                <w:numId w:val="6"/>
              </w:numPr>
              <w:bidi w:val="false"/>
              <w:spacing w:after="280" w:afterAutospacing="1" w:line="360" w:lineRule="auto"/>
              <w:rPr>
                <w:rFonts w:eastAsia="Verdana"/>
                <w:sz w:val="20"/>
                <w:szCs w:val="20"/>
              </w:rPr>
            </w:pPr>
            <w:r w:rsidRPr="00A57ABC">
              <w:rPr>
                <w:rFonts w:eastAsia="Verdana"/>
                <w:sz w:val="20"/>
                <w:szCs w:val="20"/>
                <w:lang w:eastAsia="Japanese"/>
                <w:eastAsianLayout/>
              </w:rPr>
              <w:t>フライドポテト</w:t>
            </w:r>
          </w:p>
          <w:p w:rsidRPr="00A57ABC" w:rsidR="00A57ABC" w:rsidP="006553D5" w:rsidRDefault="00A57ABC" w14:paraId="0FEAD76F" w14:textId="77777777">
            <w:pPr>
              <w:pStyle w:val="ListParagraph"/>
              <w:numPr>
                <w:ilvl w:val="0"/>
                <w:numId w:val="6"/>
              </w:numPr>
              <w:bidi w:val="false"/>
              <w:spacing w:after="280" w:afterAutospacing="1" w:line="360" w:lineRule="auto"/>
              <w:rPr>
                <w:rFonts w:eastAsia="Verdana"/>
                <w:sz w:val="20"/>
                <w:szCs w:val="20"/>
              </w:rPr>
            </w:pPr>
            <w:r w:rsidRPr="00A57ABC">
              <w:rPr>
                <w:rFonts w:eastAsia="Verdana"/>
                <w:sz w:val="20"/>
                <w:szCs w:val="20"/>
                <w:lang w:eastAsia="Japanese"/>
                <w:eastAsianLayout/>
              </w:rPr>
              <w:t>飲料</w:t>
            </w:r>
          </w:p>
          <w:p w:rsidRPr="00A57ABC" w:rsidR="00A57ABC" w:rsidP="006553D5" w:rsidRDefault="00A57ABC" w14:paraId="3F5780E9"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コークス製品</w:t>
            </w:r>
          </w:p>
          <w:p w:rsidRPr="00A57ABC" w:rsidR="00A57ABC" w:rsidP="006553D5" w:rsidRDefault="00A57ABC" w14:paraId="1AF93E58"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レモネード</w:t>
            </w:r>
          </w:p>
          <w:p w:rsidR="00A57ABC" w:rsidP="006553D5" w:rsidRDefault="00A57ABC" w14:paraId="66D96552" w14:textId="77777777">
            <w:pPr>
              <w:pStyle w:val="ListParagraph"/>
              <w:numPr>
                <w:ilvl w:val="1"/>
                <w:numId w:val="6"/>
              </w:numPr>
              <w:bidi w:val="false"/>
              <w:spacing w:after="280" w:afterAutospacing="1" w:line="276" w:lineRule="auto"/>
              <w:rPr>
                <w:rFonts w:eastAsia="Verdana"/>
                <w:sz w:val="20"/>
                <w:szCs w:val="20"/>
              </w:rPr>
            </w:pPr>
            <w:r w:rsidRPr="00A57ABC">
              <w:rPr>
                <w:rFonts w:eastAsia="Verdana"/>
                <w:sz w:val="20"/>
                <w:szCs w:val="20"/>
                <w:lang w:eastAsia="Japanese"/>
                <w:eastAsianLayout/>
              </w:rPr>
              <w:t>ボトルウォーター</w:t>
            </w:r>
          </w:p>
          <w:p w:rsidR="00A57ABC" w:rsidP="00A57ABC" w:rsidRDefault="00A57ABC" w14:paraId="3D10F333" w14:textId="77777777">
            <w:pPr>
              <w:pStyle w:val="ListParagraph"/>
              <w:bidi w:val="false"/>
              <w:spacing w:after="280" w:afterAutospacing="1"/>
              <w:ind w:left="1440"/>
              <w:rPr>
                <w:rFonts w:eastAsia="Verdana"/>
                <w:sz w:val="20"/>
                <w:szCs w:val="20"/>
              </w:rPr>
            </w:pPr>
          </w:p>
          <w:p w:rsidRPr="006553D5" w:rsidR="00A57ABC" w:rsidP="006553D5" w:rsidRDefault="00A57ABC" w14:paraId="4E4EC165" w14:textId="77777777">
            <w:pPr>
              <w:pStyle w:val="Heading2"/>
              <w:bidi w:val="false"/>
              <w:spacing w:line="360" w:lineRule="auto"/>
              <w:outlineLvl w:val="1"/>
              <w:rPr>
                <w:b/>
                <w:bCs/>
                <w:sz w:val="28"/>
                <w:szCs w:val="28"/>
              </w:rPr>
            </w:pPr>
            <w:bookmarkStart w:name="_Toc36745534" w:id="16"/>
            <w:bookmarkStart w:name="TitleTopicCompetitiveEdge" w:id="17"/>
            <w:bookmarkStart w:name="TopicCompetitiveEdge" w:id="18"/>
            <w:r w:rsidRPr="006553D5">
              <w:rPr>
                <w:b/>
                <w:sz w:val="28"/>
                <w:szCs w:val="28"/>
                <w:lang w:eastAsia="Japanese"/>
                <w:eastAsianLayout/>
              </w:rPr>
              <w:t>ソーシング</w:t>
            </w:r>
            <w:bookmarkEnd w:id="16"/>
          </w:p>
          <w:bookmarkEnd w:id="17"/>
          <w:bookmarkEnd w:id="18"/>
          <w:p w:rsidRPr="00A57ABC" w:rsidR="00A57ABC" w:rsidP="006877F4" w:rsidRDefault="00A57ABC" w14:paraId="3E5E1FAD" w14:textId="77777777">
            <w:pPr>
              <w:bidi w:val="false"/>
              <w:rPr>
                <w:b/>
                <w:bCs/>
              </w:rPr>
            </w:pPr>
            <w:r w:rsidRPr="00A57ABC">
              <w:rPr>
                <w:lang w:eastAsia="Japanese"/>
                <w:eastAsianLayout/>
              </w:rPr>
              <w:t xml:space="preserve">ドニーズ・フード・トラックは、地元の農家市場や[タウン/シティ]地域の中小企業から食材を調達する予定です。また、ミゲルのプライベートでオーガニックな庭園の食材を使用し、野菜やハーブを栽培します。私たちは、私たちの食品が成分の最高品質が含まれることを保証します。新鮮で最高の食材を使用して、お客様においしい料理を提供します。 </w:t>
            </w:r>
          </w:p>
          <w:p w:rsidRPr="00A57ABC" w:rsidR="00A57ABC" w:rsidP="006877F4" w:rsidRDefault="00A57ABC" w14:paraId="3BF1FD79" w14:textId="77777777"/>
          <w:p w:rsidRPr="00A57ABC" w:rsidR="00A57ABC" w:rsidP="006877F4" w:rsidRDefault="00A57ABC" w14:paraId="4D95EBB0" w14:textId="77777777">
            <w:r w:rsidRPr="00A57ABC">
              <w:rPr>
                <w:lang w:eastAsia="Japanese"/>
                <w:eastAsianLayout/>
              </w:rPr>
              <w:t>私たちは、コスト効率の高い方法で在庫ニーズを満たしていることを確認するために、地元のベンダーとの積極的な労働関係とパートナーシップを確立し、育成する予定です。</w:t>
            </w:r>
          </w:p>
          <w:p w:rsidRPr="00A57ABC" w:rsidR="00A57ABC" w:rsidP="006877F4" w:rsidRDefault="00A57ABC" w14:paraId="0B7FABE3" w14:textId="77777777"/>
          <w:p w:rsidRPr="00A57ABC" w:rsidR="00A57ABC" w:rsidP="006877F4" w:rsidRDefault="00A57ABC" w14:paraId="3BF1DAFD" w14:textId="77777777">
            <w:r w:rsidRPr="00A57ABC">
              <w:rPr>
                <w:lang w:eastAsia="Japanese"/>
                <w:eastAsianLayout/>
              </w:rPr>
              <w:t>ドニーとミゲルは、過去2年間に複数のプライベートパーティーでフードトラックを運営して貴重な経験を積んできました。この経験と市場調査を組み合わせることで、必要な量の食品を週ごとに正確に予測することができます。</w:t>
            </w:r>
          </w:p>
          <w:p w:rsidRPr="000F6E6F" w:rsidR="005F4543" w:rsidP="0003269D" w:rsidRDefault="005F4543" w14:paraId="486AE63D" w14:textId="77777777">
            <w:pPr>
              <w:bidi w:val="false"/>
              <w:ind w:left="71" w:right="130"/>
              <w:rPr>
                <w:iCs/>
                <w:color w:val="000000" w:themeColor="text1"/>
                <w:sz w:val="20"/>
                <w:szCs w:val="20"/>
              </w:rPr>
            </w:pPr>
          </w:p>
        </w:tc>
      </w:tr>
    </w:tbl>
    <w:p w:rsidR="002731D3" w:rsidP="002731D3" w:rsidRDefault="002731D3" w14:paraId="188EA142" w14:textId="77777777">
      <w:pPr>
        <w:bidi w:val="false"/>
        <w:spacing w:after="0"/>
      </w:pPr>
    </w:p>
    <w:p w:rsidR="005F4543" w:rsidP="00C5501F" w:rsidRDefault="006553D5" w14:paraId="32CD2E61" w14:textId="77777777">
      <w:pPr>
        <w:pStyle w:val="Heading1"/>
        <w:bidi w:val="false"/>
      </w:pPr>
      <w:bookmarkStart w:name="_Toc36745535" w:id="19"/>
      <w:r>
        <w:rPr>
          <w:lang w:eastAsia="Japanese"/>
          <w:eastAsianLayout/>
        </w:rPr>
        <w:t>市場分析</w:t>
      </w:r>
      <w:bookmarkEnd w:id="19"/>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50"/>
      </w:tblGrid>
      <w:tr w:rsidR="005F4543" w:rsidTr="006553D5" w14:paraId="076E351F" w14:textId="77777777">
        <w:trPr>
          <w:trHeight w:val="11520"/>
        </w:trPr>
        <w:tc>
          <w:tcPr>
            <w:tcW w:w="10350" w:type="dxa"/>
            <w:tcMar>
              <w:top w:w="144" w:type="dxa"/>
              <w:left w:w="144" w:type="dxa"/>
              <w:bottom w:w="144" w:type="dxa"/>
              <w:right w:w="144" w:type="dxa"/>
            </w:tcMar>
          </w:tcPr>
          <w:p w:rsidRPr="006553D5" w:rsidR="006553D5" w:rsidP="006553D5" w:rsidRDefault="006553D5" w14:paraId="04790B12" w14:textId="77777777">
            <w:pPr>
              <w:pStyle w:val="Heading2"/>
              <w:bidi w:val="false"/>
              <w:spacing w:line="360" w:lineRule="auto"/>
              <w:outlineLvl w:val="1"/>
              <w:rPr>
                <w:b/>
                <w:bCs/>
                <w:sz w:val="28"/>
                <w:szCs w:val="28"/>
              </w:rPr>
            </w:pPr>
            <w:bookmarkStart w:name="_Toc36745536" w:id="20"/>
            <w:r w:rsidRPr="006553D5">
              <w:rPr>
                <w:b/>
                <w:sz w:val="28"/>
                <w:szCs w:val="28"/>
                <w:lang w:eastAsia="Japanese"/>
                <w:eastAsianLayout/>
              </w:rPr>
              <w:t>市場と業界の概要</w:t>
            </w:r>
            <w:bookmarkEnd w:id="20"/>
          </w:p>
          <w:p w:rsidRPr="006553D5" w:rsidR="006553D5" w:rsidP="00261B5E" w:rsidRDefault="006553D5" w14:paraId="32AA5E1F" w14:textId="77777777">
            <w:pPr>
              <w:bidi w:val="false"/>
              <w:rPr>
                <w:b/>
                <w:bCs/>
              </w:rPr>
            </w:pPr>
            <w:r w:rsidRPr="006553D5">
              <w:rPr>
                <w:lang w:eastAsia="Japanese"/>
                <w:eastAsianLayout/>
              </w:rPr>
              <w:t>1900年代半ばから食品業界でフードトラックが普及し、その人気は時間とともに増加し続けています。現在、全国で3万台以上のフードトラックが稼働しており、業界の専門家は、今後3年間で20%増加すると予想しています。さらに、専門家は、食品業界のフードトラックコンポーネントは、今後5年以内に22億ドルの価値があると予測しています。</w:t>
            </w:r>
          </w:p>
          <w:p w:rsidR="006553D5" w:rsidP="00261B5E" w:rsidRDefault="006553D5" w14:paraId="4CE9A806" w14:textId="77777777"/>
          <w:p w:rsidRPr="006553D5" w:rsidR="006553D5" w:rsidP="00261B5E" w:rsidRDefault="006553D5" w14:paraId="3ADFC313" w14:textId="77777777">
            <w:r w:rsidRPr="006553D5">
              <w:rPr>
                <w:lang w:eastAsia="Japanese"/>
                <w:eastAsianLayout/>
              </w:rPr>
              <w:t>この時点で、30台のフードトラックが[町/市]とその周辺地域で運行しています。これらのフードトラックは、膨らんだ価格で限られた食品の選択肢を提供しています。彼らはまた、限られた営業時間を維持します。</w:t>
            </w:r>
          </w:p>
          <w:p w:rsidRPr="006553D5" w:rsidR="006553D5" w:rsidP="00261B5E" w:rsidRDefault="006553D5" w14:paraId="354B8206" w14:textId="77777777"/>
          <w:p w:rsidR="006553D5" w:rsidP="00261B5E" w:rsidRDefault="00247F6D" w14:paraId="2CC7FD04" w14:textId="77777777">
            <w:r w:rsidR="00EA42CE">
              <w:rPr>
                <w:lang w:eastAsia="Japanese"/>
                <w:eastAsianLayout/>
              </w:rPr>
              <w:t>私たちの市場調査は、[Town/City]の消費者がより手頃な価格の食品オプション、より大きな部分のサイズ、より多様な食品の提供、そしてより柔軟な営業時間をすべて単一の施設で望んでいることを明らかにしています。市場でそれらのニーズを満たすことは、競争から私たちを区別するのに役立ちます。</w:t>
            </w:r>
          </w:p>
          <w:p w:rsidR="006553D5" w:rsidP="006553D5" w:rsidRDefault="006553D5" w14:paraId="0F425E52" w14:textId="77777777">
            <w:pPr>
              <w:bidi w:val="false"/>
              <w:rPr>
                <w:szCs w:val="21"/>
              </w:rPr>
            </w:pPr>
          </w:p>
          <w:p w:rsidRPr="006553D5" w:rsidR="006553D5" w:rsidP="006553D5" w:rsidRDefault="006553D5" w14:paraId="0029176E" w14:textId="77777777">
            <w:pPr>
              <w:bidi w:val="false"/>
              <w:rPr>
                <w:szCs w:val="21"/>
              </w:rPr>
            </w:pPr>
          </w:p>
          <w:p w:rsidRPr="006553D5" w:rsidR="006553D5" w:rsidP="006553D5" w:rsidRDefault="006553D5" w14:paraId="43748DCF" w14:textId="77777777">
            <w:pPr>
              <w:pStyle w:val="Heading2"/>
              <w:bidi w:val="false"/>
              <w:spacing w:line="360" w:lineRule="auto"/>
              <w:outlineLvl w:val="1"/>
              <w:rPr>
                <w:b/>
                <w:bCs/>
                <w:sz w:val="28"/>
                <w:szCs w:val="28"/>
              </w:rPr>
            </w:pPr>
            <w:bookmarkStart w:name="_Toc36745537" w:id="21"/>
            <w:r w:rsidRPr="006553D5">
              <w:rPr>
                <w:b/>
                <w:sz w:val="28"/>
                <w:szCs w:val="28"/>
                <w:lang w:eastAsia="Japanese"/>
                <w:eastAsianLayout/>
              </w:rPr>
              <w:t>ターゲット市場</w:t>
            </w:r>
            <w:bookmarkEnd w:id="21"/>
          </w:p>
          <w:p w:rsidRPr="006553D5" w:rsidR="006553D5" w:rsidP="006553D5" w:rsidRDefault="006553D5" w14:paraId="6971168A" w14:textId="77777777">
            <w:pPr>
              <w:bidi w:val="false"/>
              <w:rPr>
                <w:rFonts w:eastAsia="Verdana"/>
                <w:szCs w:val="21"/>
              </w:rPr>
            </w:pPr>
            <w:r w:rsidRPr="006553D5">
              <w:rPr>
                <w:rFonts w:eastAsia="Verdana"/>
                <w:szCs w:val="21"/>
                <w:lang w:eastAsia="Japanese"/>
                <w:eastAsianLayout/>
              </w:rPr>
              <w:t>居住し、買い物をし、働いています。</w:t>
            </w:r>
            <w:r w:rsidR="00247F6D">
              <w:rPr>
                <w:lang w:eastAsia="Japanese"/>
                <w:eastAsianLayout/>
              </w:rPr>
              <w:t>[タウン/シティ]とその周辺地域に</w:t>
            </w:r>
            <w:r w:rsidRPr="006553D5">
              <w:rPr>
                <w:rFonts w:eastAsia="Verdana"/>
                <w:szCs w:val="21"/>
                <w:lang w:eastAsia="Japanese"/>
                <w:eastAsianLayout/>
              </w:rPr>
              <w:t>当社のターゲットバイヤーは、半径15マイル以内の</w:t>
            </w:r>
            <w:r w:rsidR="00247F6D">
              <w:rPr>
                <w:rFonts w:eastAsia="Verdana"/>
                <w:lang w:eastAsia="Japanese"/>
                <w:eastAsianLayout/>
              </w:rPr>
              <w:t>需要と交通に基づいて、私たちのフードトラックは週を通して様々な場所に駐車し、それに応じてスケジュールを調整します。19歳から35歳の常連客が収益の85%を占める見込み。</w:t>
            </w:r>
          </w:p>
          <w:p w:rsidRPr="006553D5" w:rsidR="006553D5" w:rsidP="006553D5" w:rsidRDefault="006553D5" w14:paraId="327A9A47" w14:textId="77777777">
            <w:pPr>
              <w:bidi w:val="false"/>
              <w:rPr>
                <w:rFonts w:eastAsia="Verdana"/>
                <w:szCs w:val="21"/>
              </w:rPr>
            </w:pPr>
          </w:p>
          <w:p w:rsidRPr="006553D5" w:rsidR="006553D5" w:rsidP="006553D5" w:rsidRDefault="006553D5" w14:paraId="247D7015" w14:textId="77777777">
            <w:pPr>
              <w:bidi w:val="false"/>
              <w:rPr>
                <w:rFonts w:eastAsia="Verdana"/>
                <w:szCs w:val="21"/>
              </w:rPr>
            </w:pPr>
            <w:r w:rsidRPr="006553D5">
              <w:rPr>
                <w:rFonts w:eastAsia="Verdana"/>
                <w:szCs w:val="21"/>
                <w:lang w:eastAsia="Japanese"/>
                <w:eastAsianLayout/>
              </w:rPr>
              <w:t xml:space="preserve">地元の食品ベンダーに配布された調査では、地元の人が食べに行く人は月に約400ドルを費やすことがわかりました。その金額のうち、このパトロンはフードトラックで約120ドルを費やしています。 </w:t>
            </w:r>
          </w:p>
          <w:p w:rsidRPr="006553D5" w:rsidR="006553D5" w:rsidP="006553D5" w:rsidRDefault="006553D5" w14:paraId="7B41AABF" w14:textId="77777777">
            <w:pPr>
              <w:bidi w:val="false"/>
              <w:rPr>
                <w:rFonts w:eastAsia="Verdana"/>
                <w:szCs w:val="21"/>
              </w:rPr>
            </w:pPr>
          </w:p>
          <w:p w:rsidR="006553D5" w:rsidP="006553D5" w:rsidRDefault="00900403" w14:paraId="2140486A" w14:textId="77777777">
            <w:pPr>
              <w:bidi w:val="false"/>
              <w:rPr>
                <w:rFonts w:eastAsia="Verdana"/>
                <w:szCs w:val="21"/>
              </w:rPr>
            </w:pPr>
            <w:r>
              <w:rPr>
                <w:rFonts w:eastAsia="Verdana"/>
                <w:szCs w:val="21"/>
                <w:lang w:eastAsia="Japanese"/>
                <w:eastAsianLayout/>
              </w:rPr>
              <w:t xml:space="preserve">前述のように、 </w:t>
            </w:r>
            <w:r>
              <w:rPr>
                <w:rFonts w:eastAsia="Verdana"/>
                <w:lang w:eastAsia="Japanese"/>
                <w:eastAsianLayout/>
              </w:rPr>
              <w:t>19歳から35歳の常連客が収益の85%を占める見込み。</w:t>
            </w:r>
            <w:r>
              <w:rPr>
                <w:rFonts w:eastAsia="Verdana"/>
                <w:szCs w:val="21"/>
                <w:lang w:eastAsia="Japanese"/>
                <w:eastAsianLayout/>
              </w:rPr>
              <w:t xml:space="preserve"> この人口統計は、30,000ドルから95,000ドルの収入を得るビジネスプロフェッショナルで構成されます。私たちのフードトラックの最初の年の月収は約$8,333になると見積もっています。</w:t>
            </w:r>
          </w:p>
          <w:p w:rsidR="006553D5" w:rsidP="006553D5" w:rsidRDefault="006553D5" w14:paraId="3A26DB0E" w14:textId="77777777">
            <w:pPr>
              <w:bidi w:val="false"/>
              <w:rPr>
                <w:rFonts w:eastAsia="Verdana"/>
                <w:szCs w:val="21"/>
              </w:rPr>
            </w:pPr>
          </w:p>
          <w:p w:rsidRPr="006553D5" w:rsidR="006553D5" w:rsidP="006553D5" w:rsidRDefault="006553D5" w14:paraId="7FAE8C09" w14:textId="77777777">
            <w:pPr>
              <w:bidi w:val="false"/>
              <w:rPr>
                <w:szCs w:val="21"/>
              </w:rPr>
            </w:pPr>
          </w:p>
          <w:p w:rsidRPr="006553D5" w:rsidR="006553D5" w:rsidP="006553D5" w:rsidRDefault="006553D5" w14:paraId="663F414F" w14:textId="77777777">
            <w:pPr>
              <w:pStyle w:val="Heading2"/>
              <w:bidi w:val="false"/>
              <w:spacing w:line="360" w:lineRule="auto"/>
              <w:outlineLvl w:val="1"/>
              <w:rPr>
                <w:b/>
                <w:bCs/>
                <w:sz w:val="28"/>
                <w:szCs w:val="28"/>
              </w:rPr>
            </w:pPr>
            <w:bookmarkStart w:name="_Toc36745538" w:id="22"/>
            <w:r w:rsidRPr="006553D5">
              <w:rPr>
                <w:b/>
                <w:sz w:val="28"/>
                <w:szCs w:val="28"/>
                <w:lang w:eastAsia="Japanese"/>
                <w:eastAsianLayout/>
              </w:rPr>
              <w:t>競争</w:t>
            </w:r>
            <w:bookmarkEnd w:id="22"/>
          </w:p>
          <w:p w:rsidRPr="006553D5" w:rsidR="006553D5" w:rsidP="006553D5" w:rsidRDefault="006553D5" w14:paraId="23B96046" w14:textId="77777777">
            <w:pPr>
              <w:bidi w:val="false"/>
              <w:rPr>
                <w:szCs w:val="21"/>
              </w:rPr>
            </w:pPr>
            <w:r w:rsidRPr="006553D5">
              <w:rPr>
                <w:szCs w:val="21"/>
                <w:lang w:eastAsia="Japanese"/>
                <w:eastAsianLayout/>
              </w:rPr>
              <w:t>現在、同様のメニューを提供する地元のフードトラックがあります。しかし、これらの競合他社は、より高い価格でより小さな部分サイズを販売しています。[タウン/シティ]の直接の競合他社は次のとおりです。</w:t>
            </w:r>
          </w:p>
          <w:p w:rsidRPr="006553D5" w:rsidR="006553D5" w:rsidP="006553D5" w:rsidRDefault="006553D5" w14:paraId="19AF187A" w14:textId="77777777">
            <w:pPr>
              <w:bidi w:val="false"/>
              <w:rPr>
                <w:szCs w:val="21"/>
              </w:rPr>
            </w:pPr>
          </w:p>
          <w:p w:rsidRPr="006553D5" w:rsidR="006553D5" w:rsidP="006553D5" w:rsidRDefault="006553D5" w14:paraId="6D4AB8E4" w14:textId="77777777">
            <w:pPr>
              <w:pStyle w:val="ListParagraph"/>
              <w:numPr>
                <w:ilvl w:val="0"/>
                <w:numId w:val="7"/>
              </w:numPr>
              <w:bidi w:val="false"/>
              <w:spacing w:line="276" w:lineRule="auto"/>
              <w:rPr>
                <w:szCs w:val="21"/>
              </w:rPr>
            </w:pPr>
            <w:r w:rsidRPr="006553D5">
              <w:rPr>
                <w:szCs w:val="21"/>
                <w:lang w:eastAsia="Japanese"/>
                <w:eastAsianLayout/>
              </w:rPr>
              <w:t>ピートのピザ、ピザを専門とする</w:t>
            </w:r>
          </w:p>
          <w:p w:rsidRPr="006553D5" w:rsidR="006553D5" w:rsidP="006553D5" w:rsidRDefault="006553D5" w14:paraId="66A3E1FC" w14:textId="77777777">
            <w:pPr>
              <w:pStyle w:val="ListParagraph"/>
              <w:numPr>
                <w:ilvl w:val="0"/>
                <w:numId w:val="7"/>
              </w:numPr>
              <w:bidi w:val="false"/>
              <w:spacing w:line="276" w:lineRule="auto"/>
              <w:rPr>
                <w:szCs w:val="21"/>
              </w:rPr>
            </w:pPr>
            <w:r w:rsidRPr="006553D5">
              <w:rPr>
                <w:szCs w:val="21"/>
                <w:lang w:eastAsia="Japanese"/>
                <w:eastAsianLayout/>
              </w:rPr>
              <w:t>タコスに特化した素晴らしいタコス</w:t>
            </w:r>
          </w:p>
          <w:p w:rsidRPr="006553D5" w:rsidR="006553D5" w:rsidP="006553D5" w:rsidRDefault="006553D5" w14:paraId="382174C3" w14:textId="77777777">
            <w:pPr>
              <w:pStyle w:val="ListParagraph"/>
              <w:numPr>
                <w:ilvl w:val="0"/>
                <w:numId w:val="7"/>
              </w:numPr>
              <w:bidi w:val="false"/>
              <w:spacing w:line="276" w:lineRule="auto"/>
              <w:rPr>
                <w:szCs w:val="21"/>
              </w:rPr>
            </w:pPr>
            <w:r w:rsidRPr="006553D5">
              <w:rPr>
                <w:szCs w:val="21"/>
                <w:lang w:eastAsia="Japanese"/>
                <w:eastAsianLayout/>
              </w:rPr>
              <w:t>ハウィーのハンバーガー、ハンバーガーを専門とする</w:t>
            </w:r>
          </w:p>
          <w:p w:rsidRPr="000F6E6F" w:rsidR="005F4543" w:rsidP="0003269D" w:rsidRDefault="005F4543" w14:paraId="76892C1C" w14:textId="77777777">
            <w:pPr>
              <w:bidi w:val="false"/>
              <w:ind w:left="71" w:right="130"/>
              <w:rPr>
                <w:iCs/>
                <w:color w:val="000000" w:themeColor="text1"/>
                <w:sz w:val="20"/>
                <w:szCs w:val="20"/>
              </w:rPr>
            </w:pPr>
          </w:p>
        </w:tc>
      </w:tr>
    </w:tbl>
    <w:p w:rsidR="009C7154" w:rsidP="002731D3" w:rsidRDefault="009C7154" w14:paraId="29F89EFC" w14:textId="77777777">
      <w:pPr>
        <w:bidi w:val="false"/>
        <w:spacing w:after="0"/>
      </w:pPr>
    </w:p>
    <w:p w:rsidR="006553D5" w:rsidP="006553D5" w:rsidRDefault="006553D5" w14:paraId="41F7F048" w14:textId="77777777">
      <w:pPr>
        <w:bidi w:val="false"/>
        <w:spacing w:after="0"/>
      </w:pPr>
    </w:p>
    <w:p w:rsidR="006553D5" w:rsidP="006553D5" w:rsidRDefault="006553D5" w14:paraId="5FC9BF9D" w14:textId="77777777">
      <w:pPr>
        <w:pStyle w:val="Heading1"/>
        <w:bidi w:val="false"/>
      </w:pPr>
      <w:bookmarkStart w:name="_Toc36745539" w:id="23"/>
      <w:r>
        <w:rPr>
          <w:lang w:eastAsia="Japanese"/>
          <w:eastAsianLayout/>
        </w:rPr>
        <w:t>マーケティング計画</w:t>
      </w:r>
      <w:bookmarkEnd w:id="23"/>
    </w:p>
    <w:tbl>
      <w:tblPr>
        <w:tblStyle w:val="TableGrid"/>
        <w:tblW w:w="0" w:type="auto"/>
        <w:tblInd w:w="-10" w:type="dxa"/>
        <w:tblLook w:val="04A0" w:firstRow="1" w:lastRow="0" w:firstColumn="1" w:lastColumn="0" w:noHBand="0" w:noVBand="1"/>
      </w:tblPr>
      <w:tblGrid>
        <w:gridCol w:w="10350"/>
      </w:tblGrid>
      <w:tr w:rsidRPr="006553D5" w:rsidR="006553D5" w:rsidTr="006553D5" w14:paraId="0C8B1086" w14:textId="77777777">
        <w:trPr>
          <w:trHeight w:val="11520"/>
        </w:trPr>
        <w:tc>
          <w:tcPr>
            <w:tcW w:w="10350" w:type="dxa"/>
            <w:tcBorders>
              <w:top w:val="nil"/>
              <w:left w:val="nil"/>
              <w:bottom w:val="nil"/>
              <w:right w:val="nil"/>
            </w:tcBorders>
            <w:tcMar>
              <w:top w:w="144" w:type="dxa"/>
              <w:left w:w="144" w:type="dxa"/>
              <w:bottom w:w="144" w:type="dxa"/>
              <w:right w:w="144" w:type="dxa"/>
            </w:tcMar>
          </w:tcPr>
          <w:p w:rsidRPr="006553D5" w:rsidR="006553D5" w:rsidP="006553D5" w:rsidRDefault="006553D5" w14:paraId="59C8D27C" w14:textId="77777777">
            <w:pPr>
              <w:pStyle w:val="Heading2"/>
              <w:bidi w:val="false"/>
              <w:spacing w:line="360" w:lineRule="auto"/>
              <w:outlineLvl w:val="1"/>
              <w:rPr>
                <w:b/>
                <w:bCs/>
                <w:sz w:val="28"/>
                <w:szCs w:val="28"/>
              </w:rPr>
            </w:pPr>
            <w:bookmarkStart w:name="_Toc36745540" w:id="24"/>
            <w:r w:rsidRPr="006553D5">
              <w:rPr>
                <w:b/>
                <w:sz w:val="28"/>
                <w:szCs w:val="28"/>
                <w:lang w:eastAsia="Japanese"/>
                <w:eastAsianLayout/>
              </w:rPr>
              <w:t>マーケティング戦略</w:t>
            </w:r>
            <w:bookmarkEnd w:id="24"/>
          </w:p>
          <w:p w:rsidRPr="006553D5" w:rsidR="006553D5" w:rsidP="006553D5" w:rsidRDefault="006553D5" w14:paraId="083FC0D5" w14:textId="77777777">
            <w:pPr>
              <w:bidi w:val="false"/>
              <w:spacing w:after="280" w:afterAutospacing="1"/>
              <w:rPr>
                <w:rFonts w:eastAsia="Verdana"/>
                <w:szCs w:val="21"/>
              </w:rPr>
            </w:pPr>
            <w:r w:rsidRPr="006553D5">
              <w:rPr>
                <w:rFonts w:eastAsia="Verdana"/>
                <w:szCs w:val="21"/>
                <w:lang w:eastAsia="Japanese"/>
                <w:eastAsianLayout/>
              </w:rPr>
              <w:t xml:space="preserve">当社のマーケティング戦略は、最初の顧客基盤を拡大するために、地元の食品ベンダーとの関係を活用することです。私たちは地元のワイナリーや醸造所と提携し、サンプルやプロモーション割引を提供するために公開イベントに参加する予定です。また、既存のお客様からの紹介や口コミを通じて、お客様基盤を拡大します。 </w:t>
            </w:r>
          </w:p>
          <w:p w:rsidR="006553D5" w:rsidP="006553D5" w:rsidRDefault="006553D5" w14:paraId="10D5606E" w14:textId="77777777">
            <w:pPr>
              <w:bidi w:val="false"/>
              <w:rPr>
                <w:szCs w:val="21"/>
              </w:rPr>
            </w:pPr>
            <w:r w:rsidRPr="006553D5">
              <w:rPr>
                <w:szCs w:val="21"/>
                <w:lang w:eastAsia="Japanese"/>
                <w:eastAsianLayout/>
              </w:rPr>
              <w:t>ドニーズトラックはまた、ソーシャルメディアやチラシを通じて新規および既存の顧客にリーチする予定です。当社は、直接の競合他社よりも低価格を提供します。また、収益性を維持しながら、より大きな部分を提供します。さらに、個人所有の庭園から食材を調達し、地元の農家市場との既存の関係を促進することで、これらの低価格を維持することができます。</w:t>
            </w:r>
          </w:p>
          <w:p w:rsidR="006553D5" w:rsidP="006553D5" w:rsidRDefault="006553D5" w14:paraId="64E12683" w14:textId="77777777">
            <w:pPr>
              <w:bidi w:val="false"/>
              <w:rPr>
                <w:szCs w:val="21"/>
              </w:rPr>
            </w:pPr>
          </w:p>
          <w:p w:rsidRPr="006553D5" w:rsidR="006553D5" w:rsidP="006553D5" w:rsidRDefault="006553D5" w14:paraId="2C8F6587" w14:textId="77777777">
            <w:pPr>
              <w:bidi w:val="false"/>
              <w:rPr>
                <w:szCs w:val="21"/>
              </w:rPr>
            </w:pPr>
          </w:p>
          <w:p w:rsidRPr="006553D5" w:rsidR="006553D5" w:rsidP="006553D5" w:rsidRDefault="006553D5" w14:paraId="1436C223" w14:textId="77777777">
            <w:pPr>
              <w:pStyle w:val="Heading2"/>
              <w:bidi w:val="false"/>
              <w:spacing w:line="360" w:lineRule="auto"/>
              <w:outlineLvl w:val="1"/>
              <w:rPr>
                <w:b/>
                <w:bCs/>
                <w:sz w:val="28"/>
                <w:szCs w:val="28"/>
              </w:rPr>
            </w:pPr>
            <w:bookmarkStart w:name="_Toc36745541" w:id="25"/>
            <w:r w:rsidRPr="006553D5">
              <w:rPr>
                <w:b/>
                <w:sz w:val="28"/>
                <w:szCs w:val="28"/>
                <w:lang w:eastAsia="Japanese"/>
                <w:eastAsianLayout/>
              </w:rPr>
              <w:t>ポジショニング</w:t>
            </w:r>
            <w:bookmarkEnd w:id="25"/>
          </w:p>
          <w:p w:rsidR="006553D5" w:rsidP="006553D5" w:rsidRDefault="006553D5" w14:paraId="13C2873E" w14:textId="77777777">
            <w:pPr>
              <w:bidi w:val="false"/>
              <w:spacing w:after="280" w:afterAutospacing="1"/>
              <w:rPr>
                <w:rFonts w:eastAsia="Verdana"/>
                <w:szCs w:val="21"/>
              </w:rPr>
            </w:pPr>
            <w:r w:rsidRPr="006553D5">
              <w:rPr>
                <w:rFonts w:eastAsia="Verdana"/>
                <w:szCs w:val="21"/>
                <w:lang w:eastAsia="Japanese"/>
                <w:eastAsianLayout/>
              </w:rPr>
              <w:t xml:space="preserve">19歳から35歳までの[タウン/シティ]ベースのビジネスプロフェッショナルにとって、ドニーズフードトラックはお客様の最初の選択肢です。ドニーズフードトラックでは、高品質の食材から調達した食事を購入し、大きな部分を低価格で提供することができます。昼休みにプロの同僚のために、ドニーズフードトラックは非常に魅力的な選択肢を提示します:より大きなメニューを提供するワンストップ、クイックオプション。  </w:t>
            </w:r>
          </w:p>
          <w:p w:rsidRPr="006553D5" w:rsidR="006553D5" w:rsidP="006553D5" w:rsidRDefault="006553D5" w14:paraId="28CB16CA" w14:textId="77777777">
            <w:pPr>
              <w:bidi w:val="false"/>
              <w:spacing w:after="280" w:afterAutospacing="1"/>
              <w:rPr>
                <w:rFonts w:eastAsia="Verdana"/>
                <w:szCs w:val="21"/>
              </w:rPr>
            </w:pPr>
          </w:p>
          <w:p w:rsidRPr="006553D5" w:rsidR="006553D5" w:rsidP="006553D5" w:rsidRDefault="006553D5" w14:paraId="1235FEE1" w14:textId="77777777">
            <w:pPr>
              <w:pStyle w:val="Heading2"/>
              <w:bidi w:val="false"/>
              <w:spacing w:line="360" w:lineRule="auto"/>
              <w:outlineLvl w:val="1"/>
              <w:rPr>
                <w:b/>
                <w:bCs/>
                <w:sz w:val="28"/>
                <w:szCs w:val="28"/>
              </w:rPr>
            </w:pPr>
            <w:bookmarkStart w:name="_Toc36745542" w:id="26"/>
            <w:r w:rsidRPr="006553D5">
              <w:rPr>
                <w:b/>
                <w:sz w:val="28"/>
                <w:szCs w:val="28"/>
                <w:lang w:eastAsia="Japanese"/>
                <w:eastAsianLayout/>
              </w:rPr>
              <w:t>振興</w:t>
            </w:r>
            <w:bookmarkEnd w:id="26"/>
          </w:p>
          <w:p w:rsidRPr="006553D5" w:rsidR="006553D5" w:rsidP="006553D5" w:rsidRDefault="006553D5" w14:paraId="3C7FB9C2" w14:textId="77777777">
            <w:pPr>
              <w:bidi w:val="false"/>
              <w:spacing w:after="280" w:afterAutospacing="1"/>
              <w:rPr>
                <w:rFonts w:eastAsia="Verdana"/>
                <w:szCs w:val="21"/>
              </w:rPr>
            </w:pPr>
            <w:r w:rsidRPr="006553D5">
              <w:rPr>
                <w:rFonts w:eastAsia="Verdana"/>
                <w:szCs w:val="21"/>
                <w:lang w:eastAsia="Japanese"/>
                <w:eastAsianLayout/>
              </w:rPr>
              <w:t xml:space="preserve">ヴィーノのワイナリーとボブの醸造所とのパートナーシップにより、これらの施設の顧客基盤を活用して成長を可能にします。これらの事業で飲み物を購入するお客様にサンプル、割引、クーポンを提供する予定です。 </w:t>
            </w:r>
          </w:p>
          <w:p w:rsidR="006553D5" w:rsidP="006553D5" w:rsidRDefault="00076353" w14:paraId="0B060DEA" w14:textId="77777777">
            <w:pPr>
              <w:bidi w:val="false"/>
              <w:spacing w:after="280" w:afterAutospacing="1"/>
              <w:rPr>
                <w:rFonts w:eastAsia="Verdana"/>
                <w:szCs w:val="21"/>
              </w:rPr>
            </w:pPr>
            <w:r>
              <w:rPr>
                <w:rFonts w:eastAsia="Verdana"/>
                <w:szCs w:val="21"/>
                <w:lang w:eastAsia="Japanese"/>
                <w:eastAsianLayout/>
              </w:rPr>
              <w:t xml:space="preserve">事業に関する言葉を得るために、最初の数ヶ月間に交通量の多い地域でチラシを配り、電話を切ります。また、従来のソーシャルメディアプラットフォームを活用してコンテストを開催し、プロモーションイベントを宣伝します。 </w:t>
            </w:r>
          </w:p>
          <w:p w:rsidRPr="006553D5" w:rsidR="006553D5" w:rsidP="006553D5" w:rsidRDefault="006553D5" w14:paraId="02507399" w14:textId="77777777">
            <w:pPr>
              <w:bidi w:val="false"/>
              <w:spacing w:after="280" w:afterAutospacing="1"/>
              <w:rPr>
                <w:rFonts w:eastAsia="Verdana"/>
                <w:szCs w:val="21"/>
              </w:rPr>
            </w:pPr>
          </w:p>
          <w:p w:rsidRPr="006553D5" w:rsidR="006553D5" w:rsidP="006553D5" w:rsidRDefault="006553D5" w14:paraId="636F60CA" w14:textId="77777777">
            <w:pPr>
              <w:pStyle w:val="Heading2"/>
              <w:bidi w:val="false"/>
              <w:spacing w:line="360" w:lineRule="auto"/>
              <w:outlineLvl w:val="1"/>
              <w:rPr>
                <w:b/>
                <w:bCs/>
                <w:sz w:val="28"/>
                <w:szCs w:val="28"/>
              </w:rPr>
            </w:pPr>
            <w:bookmarkStart w:name="_Toc36745543" w:id="27"/>
            <w:r w:rsidRPr="006553D5">
              <w:rPr>
                <w:b/>
                <w:sz w:val="28"/>
                <w:szCs w:val="28"/>
                <w:lang w:eastAsia="Japanese"/>
                <w:eastAsianLayout/>
              </w:rPr>
              <w:t>流通</w:t>
            </w:r>
            <w:bookmarkEnd w:id="27"/>
          </w:p>
          <w:p w:rsidRPr="006553D5" w:rsidR="006553D5" w:rsidP="006553D5" w:rsidRDefault="006553D5" w14:paraId="42E105AB" w14:textId="77777777">
            <w:pPr>
              <w:bidi w:val="false"/>
              <w:spacing w:after="280" w:afterAutospacing="1"/>
              <w:rPr>
                <w:rFonts w:eastAsia="Verdana"/>
                <w:szCs w:val="21"/>
              </w:rPr>
            </w:pPr>
            <w:r w:rsidRPr="006553D5">
              <w:rPr>
                <w:rFonts w:eastAsia="Verdana"/>
                <w:szCs w:val="21"/>
                <w:lang w:eastAsia="Japanese"/>
                <w:eastAsianLayout/>
              </w:rPr>
              <w:t>現在、物流ポイントは、我々は需要を満たすために様々な場所に駐車する私たちの唯一のフードトラックです。平日は、フードトラックをビジネス地区に配置します。週末にはヴィーノのワイナリーまたはボブの醸造所に駐車します。需要が供給を上回る場合は、2台目のフードトラックをオープンする予定です。</w:t>
            </w:r>
          </w:p>
          <w:p w:rsidRPr="006553D5" w:rsidR="006553D5" w:rsidP="0003269D" w:rsidRDefault="006553D5" w14:paraId="4DA34B42" w14:textId="77777777">
            <w:pPr>
              <w:bidi w:val="false"/>
              <w:ind w:left="71" w:right="130"/>
              <w:rPr>
                <w:iCs/>
                <w:color w:val="000000" w:themeColor="text1"/>
                <w:szCs w:val="21"/>
              </w:rPr>
            </w:pPr>
          </w:p>
        </w:tc>
      </w:tr>
    </w:tbl>
    <w:p w:rsidR="006553D5" w:rsidP="006553D5" w:rsidRDefault="006553D5" w14:paraId="4E05AD96" w14:textId="77777777">
      <w:pPr>
        <w:bidi w:val="false"/>
        <w:spacing w:after="0"/>
        <w:sectPr w:rsidR="006553D5" w:rsidSect="001643E3">
          <w:pgSz w:w="12240" w:h="15840"/>
          <w:pgMar w:top="490" w:right="720" w:bottom="360" w:left="1008" w:header="490" w:footer="468" w:gutter="0"/>
          <w:cols w:space="720"/>
          <w:titlePg/>
          <w:docGrid w:linePitch="360"/>
        </w:sectPr>
      </w:pPr>
    </w:p>
    <w:p w:rsidR="006553D5" w:rsidP="006553D5" w:rsidRDefault="006553D5" w14:paraId="4AE12337" w14:textId="77777777">
      <w:pPr>
        <w:pStyle w:val="Heading1"/>
        <w:bidi w:val="false"/>
      </w:pPr>
      <w:bookmarkStart w:name="_Toc36745544" w:id="28"/>
      <w:r>
        <w:rPr>
          <w:lang w:eastAsia="Japanese"/>
          <w:eastAsianLayout/>
        </w:rPr>
        <w:t>実装計画</w:t>
      </w:r>
      <w:bookmarkEnd w:id="28"/>
    </w:p>
    <w:tbl>
      <w:tblPr>
        <w:tblStyle w:val="TableGrid"/>
        <w:tblW w:w="0" w:type="auto"/>
        <w:tblInd w:w="-10" w:type="dxa"/>
        <w:tblLook w:val="04A0" w:firstRow="1" w:lastRow="0" w:firstColumn="1" w:lastColumn="0" w:noHBand="0" w:noVBand="1"/>
      </w:tblPr>
      <w:tblGrid>
        <w:gridCol w:w="10350"/>
      </w:tblGrid>
      <w:tr w:rsidRPr="006553D5" w:rsidR="006553D5" w:rsidTr="001643E3" w14:paraId="29B5F148" w14:textId="77777777">
        <w:trPr>
          <w:trHeight w:val="2448"/>
        </w:trPr>
        <w:tc>
          <w:tcPr>
            <w:tcW w:w="10350" w:type="dxa"/>
            <w:tcBorders>
              <w:top w:val="nil"/>
              <w:left w:val="nil"/>
              <w:bottom w:val="nil"/>
              <w:right w:val="nil"/>
            </w:tcBorders>
            <w:tcMar>
              <w:top w:w="144" w:type="dxa"/>
              <w:left w:w="144" w:type="dxa"/>
              <w:bottom w:w="144" w:type="dxa"/>
              <w:right w:w="144" w:type="dxa"/>
            </w:tcMar>
          </w:tcPr>
          <w:p w:rsidRPr="006553D5" w:rsidR="006553D5" w:rsidP="006553D5" w:rsidRDefault="006553D5" w14:paraId="3A10D903" w14:textId="77777777">
            <w:pPr>
              <w:pStyle w:val="Heading2"/>
              <w:bidi w:val="false"/>
              <w:spacing w:line="360" w:lineRule="auto"/>
              <w:outlineLvl w:val="1"/>
              <w:rPr>
                <w:b/>
                <w:bCs/>
                <w:sz w:val="28"/>
                <w:szCs w:val="24"/>
              </w:rPr>
            </w:pPr>
            <w:bookmarkStart w:name="_Toc497088580" w:id="29"/>
            <w:bookmarkStart w:name="_Toc497308990" w:id="30"/>
            <w:bookmarkStart w:name="_Toc36745545" w:id="31"/>
            <w:bookmarkStart w:name="TitleTopicPersonnelPlan" w:id="32"/>
            <w:bookmarkStart w:name="TopicPersonnelPlan" w:id="33"/>
            <w:r w:rsidRPr="006553D5">
              <w:rPr>
                <w:b/>
                <w:sz w:val="28"/>
                <w:szCs w:val="24"/>
                <w:lang w:eastAsia="Japanese"/>
                <w:eastAsianLayout/>
              </w:rPr>
              <w:t>人事計画</w:t>
            </w:r>
            <w:bookmarkEnd w:id="29"/>
            <w:bookmarkEnd w:id="30"/>
            <w:bookmarkEnd w:id="31"/>
          </w:p>
          <w:p w:rsidRPr="00EB0AE1" w:rsidR="006553D5" w:rsidP="006553D5" w:rsidRDefault="006553D5" w14:paraId="33620E60" w14:textId="77777777">
            <w:pPr>
              <w:bidi w:val="false"/>
              <w:spacing w:after="280" w:afterAutospacing="1"/>
              <w:rPr>
                <w:rFonts w:eastAsia="Verdana"/>
              </w:rPr>
            </w:pPr>
            <w:bookmarkStart w:name="BodyTopicPersonnelPlan" w:id="34"/>
            <w:bookmarkEnd w:id="32"/>
            <w:r>
              <w:rPr>
                <w:rFonts w:eastAsia="Verdana"/>
                <w:lang w:eastAsia="Japanese"/>
                <w:eastAsianLayout/>
              </w:rPr>
              <w:t>現時点では、人員計画では、少なくとも1人の料理人と1人のアシスタントが顧客に挨拶し、注文を受け、シェフを支援する必要があります。現在、ドニー・オニールは料理長(または料理人)として運営され、ミゲル・サンチェスは注文と支払いを受け取り、必要に応じてドニー・オニールを支援しています。</w:t>
            </w:r>
          </w:p>
          <w:p w:rsidRPr="006553D5" w:rsidR="006553D5" w:rsidP="006553D5" w:rsidRDefault="006553D5" w14:paraId="53CE3AE3" w14:textId="77777777">
            <w:pPr>
              <w:bidi w:val="false"/>
              <w:spacing w:after="280" w:afterAutospacing="1"/>
              <w:rPr>
                <w:iCs/>
                <w:color w:val="000000" w:themeColor="text1"/>
                <w:szCs w:val="21"/>
              </w:rPr>
            </w:pPr>
            <w:r w:rsidRPr="00EB0AE1">
              <w:rPr>
                <w:rFonts w:eastAsia="Verdana"/>
                <w:lang w:eastAsia="Japanese"/>
                <w:eastAsianLayout/>
              </w:rPr>
              <w:t xml:space="preserve">最初の年には、食品トラックに2人の労働者しか事業を実行し、管理できないという前提で事業を行っています。需要が高まるに応じて、別のフードトラックを購入し、料理長をサポートするために追加のアシスタントを雇います。 </w:t>
            </w:r>
            <w:bookmarkEnd w:id="33"/>
            <w:bookmarkEnd w:id="34"/>
          </w:p>
        </w:tc>
      </w:tr>
    </w:tbl>
    <w:p w:rsidR="006553D5" w:rsidP="006553D5" w:rsidRDefault="006553D5" w14:paraId="43F61054" w14:textId="77777777">
      <w:pPr>
        <w:bidi w:val="false"/>
        <w:spacing w:after="0"/>
      </w:pPr>
    </w:p>
    <w:p w:rsidRPr="00082CCB" w:rsidR="006553D5" w:rsidP="00082CCB" w:rsidRDefault="006553D5" w14:paraId="51DD30B2" w14:textId="77777777">
      <w:pPr>
        <w:bidi w:val="false"/>
        <w:ind w:left="180"/>
        <w:rPr>
          <w:rFonts w:ascii="Times New Roman" w:hAnsi="Times New Roman" w:cs="Times New Roman"/>
          <w:b/>
          <w:bCs/>
          <w:color w:val="595959" w:themeColor="text1" w:themeTint="A6"/>
          <w:sz w:val="22"/>
        </w:rPr>
      </w:pPr>
      <w:bookmarkStart w:name="TitleTablePlanBodyPersonnel" w:id="35"/>
      <w:bookmarkStart w:name="_Toc497088581" w:id="36"/>
      <w:bookmarkStart w:name="_Toc497308991" w:id="37"/>
      <w:r w:rsidRPr="00082CCB">
        <w:rPr>
          <w:b/>
          <w:color w:val="595959" w:themeColor="text1" w:themeTint="A6"/>
          <w:sz w:val="20"/>
          <w:szCs w:val="21"/>
          <w:lang w:eastAsia="Japanese"/>
          <w:eastAsianLayout/>
        </w:rPr>
        <w:t>表: 人事計画</w:t>
      </w:r>
      <w:bookmarkEnd w:id="35"/>
      <w:bookmarkEnd w:id="36"/>
      <w:bookmarkEnd w:id="37"/>
    </w:p>
    <w:tbl>
      <w:tblPr>
        <w:tblStyle w:val="TableGrid"/>
        <w:tblW w:w="0" w:type="auto"/>
        <w:tblInd w:w="170" w:type="dxa"/>
        <w:tblBorders>
          <w:top w:val="single" w:color="BFBFBF" w:themeColor="background1" w:themeShade="BF" w:sz="8" w:space="0"/>
          <w:left w:val="single" w:color="BFBFBF" w:themeColor="background1" w:themeShade="BF" w:sz="8" w:space="0"/>
          <w:bottom w:val="single" w:color="BFBFBF" w:themeColor="background1" w:themeShade="BF" w:sz="18" w:space="0"/>
          <w:right w:val="single" w:color="BFBFBF" w:themeColor="background1" w:themeShade="BF" w:sz="8" w:space="0"/>
          <w:insideH w:val="single" w:color="BFBFBF" w:themeColor="background1" w:themeShade="BF" w:sz="8" w:space="0"/>
          <w:insideV w:val="single" w:color="BFBFBF" w:themeColor="background1" w:themeShade="BF" w:sz="8" w:space="0"/>
        </w:tblBorders>
        <w:tblLook w:val="04A0" w:firstRow="1" w:lastRow="0" w:firstColumn="1" w:lastColumn="0" w:noHBand="0" w:noVBand="1"/>
      </w:tblPr>
      <w:tblGrid>
        <w:gridCol w:w="2416"/>
        <w:gridCol w:w="2586"/>
        <w:gridCol w:w="2586"/>
        <w:gridCol w:w="2587"/>
      </w:tblGrid>
      <w:tr w:rsidRPr="006553D5" w:rsidR="006553D5" w:rsidTr="001643E3" w14:paraId="5FD0BDCE" w14:textId="77777777">
        <w:trPr>
          <w:trHeight w:val="360"/>
        </w:trPr>
        <w:tc>
          <w:tcPr>
            <w:tcW w:w="2416" w:type="dxa"/>
            <w:shd w:val="clear" w:color="auto" w:fill="D5DCE4" w:themeFill="text2" w:themeFillTint="33"/>
            <w:vAlign w:val="center"/>
          </w:tcPr>
          <w:p w:rsidRPr="006553D5" w:rsidR="006553D5" w:rsidP="006553D5" w:rsidRDefault="006553D5" w14:paraId="2DA1EFC3" w14:textId="77777777">
            <w:pPr>
              <w:bidi w:val="false"/>
              <w:rPr>
                <w:b/>
                <w:bCs/>
                <w:color w:val="000000" w:themeColor="text1"/>
              </w:rPr>
            </w:pPr>
            <w:r w:rsidRPr="006553D5">
              <w:rPr>
                <w:b/>
                <w:color w:val="000000" w:themeColor="text1"/>
                <w:lang w:eastAsia="Japanese"/>
                <w:eastAsianLayout/>
              </w:rPr>
              <w:t>人員</w:t>
            </w:r>
          </w:p>
        </w:tc>
        <w:tc>
          <w:tcPr>
            <w:tcW w:w="2586" w:type="dxa"/>
            <w:shd w:val="clear" w:color="auto" w:fill="D5DCE4" w:themeFill="text2" w:themeFillTint="33"/>
            <w:vAlign w:val="center"/>
          </w:tcPr>
          <w:p w:rsidRPr="006553D5" w:rsidR="006553D5" w:rsidP="006553D5" w:rsidRDefault="006553D5" w14:paraId="3877D02D" w14:textId="77777777">
            <w:pPr>
              <w:bidi w:val="false"/>
              <w:jc w:val="center"/>
              <w:rPr>
                <w:b/>
                <w:bCs/>
                <w:color w:val="000000" w:themeColor="text1"/>
              </w:rPr>
            </w:pPr>
            <w:r w:rsidRPr="006553D5">
              <w:rPr>
                <w:b/>
                <w:color w:val="000000" w:themeColor="text1"/>
                <w:lang w:eastAsia="Japanese"/>
                <w:eastAsianLayout/>
              </w:rPr>
              <w:t>1年目</w:t>
            </w:r>
          </w:p>
        </w:tc>
        <w:tc>
          <w:tcPr>
            <w:tcW w:w="2586" w:type="dxa"/>
            <w:shd w:val="clear" w:color="auto" w:fill="D5DCE4" w:themeFill="text2" w:themeFillTint="33"/>
            <w:vAlign w:val="center"/>
          </w:tcPr>
          <w:p w:rsidRPr="006553D5" w:rsidR="006553D5" w:rsidP="006553D5" w:rsidRDefault="006553D5" w14:paraId="677A1AFF" w14:textId="77777777">
            <w:pPr>
              <w:bidi w:val="false"/>
              <w:jc w:val="center"/>
              <w:rPr>
                <w:b/>
                <w:bCs/>
                <w:color w:val="000000" w:themeColor="text1"/>
              </w:rPr>
            </w:pPr>
            <w:r w:rsidRPr="006553D5">
              <w:rPr>
                <w:b/>
                <w:color w:val="000000" w:themeColor="text1"/>
                <w:lang w:eastAsia="Japanese"/>
                <w:eastAsianLayout/>
              </w:rPr>
              <w:t>2年目</w:t>
            </w:r>
          </w:p>
        </w:tc>
        <w:tc>
          <w:tcPr>
            <w:tcW w:w="2587" w:type="dxa"/>
            <w:shd w:val="clear" w:color="auto" w:fill="D5DCE4" w:themeFill="text2" w:themeFillTint="33"/>
            <w:vAlign w:val="center"/>
          </w:tcPr>
          <w:p w:rsidRPr="006553D5" w:rsidR="006553D5" w:rsidP="006553D5" w:rsidRDefault="006553D5" w14:paraId="526AA1DF" w14:textId="77777777">
            <w:pPr>
              <w:bidi w:val="false"/>
              <w:jc w:val="center"/>
              <w:rPr>
                <w:b/>
                <w:bCs/>
                <w:color w:val="000000" w:themeColor="text1"/>
              </w:rPr>
            </w:pPr>
            <w:r w:rsidRPr="006553D5">
              <w:rPr>
                <w:b/>
                <w:color w:val="000000" w:themeColor="text1"/>
                <w:lang w:eastAsia="Japanese"/>
                <w:eastAsianLayout/>
              </w:rPr>
              <w:t>3年目</w:t>
            </w:r>
          </w:p>
        </w:tc>
      </w:tr>
      <w:tr w:rsidRPr="006553D5" w:rsidR="006553D5" w:rsidTr="00A10EB9" w14:paraId="369566E1" w14:textId="77777777">
        <w:trPr>
          <w:trHeight w:val="360"/>
        </w:trPr>
        <w:tc>
          <w:tcPr>
            <w:tcW w:w="2416" w:type="dxa"/>
            <w:shd w:val="clear" w:color="auto" w:fill="EAEEF3"/>
            <w:vAlign w:val="center"/>
          </w:tcPr>
          <w:p w:rsidRPr="006553D5" w:rsidR="006553D5" w:rsidP="006553D5" w:rsidRDefault="006553D5" w14:paraId="660E60D9" w14:textId="77777777">
            <w:pPr>
              <w:bidi w:val="false"/>
              <w:rPr>
                <w:color w:val="222A35" w:themeColor="text2" w:themeShade="80"/>
              </w:rPr>
            </w:pPr>
            <w:r w:rsidRPr="006553D5">
              <w:rPr>
                <w:color w:val="222A35" w:themeColor="text2" w:themeShade="80"/>
                <w:lang w:eastAsia="Japanese"/>
                <w:eastAsianLayout/>
              </w:rPr>
              <w:t>ヘッドシェフ1</w:t>
            </w:r>
          </w:p>
        </w:tc>
        <w:tc>
          <w:tcPr>
            <w:tcW w:w="2586" w:type="dxa"/>
            <w:vAlign w:val="center"/>
          </w:tcPr>
          <w:p w:rsidRPr="006553D5" w:rsidR="006553D5" w:rsidP="006553D5" w:rsidRDefault="006553D5" w14:paraId="50A65CF1" w14:textId="77777777">
            <w:pPr>
              <w:bidi w:val="false"/>
              <w:jc w:val="center"/>
              <w:rPr>
                <w:color w:val="222A35" w:themeColor="text2" w:themeShade="80"/>
              </w:rPr>
            </w:pPr>
            <w:bookmarkStart w:name="OLE_LINK1" w:id="38"/>
            <w:r w:rsidRPr="006553D5">
              <w:rPr>
                <w:color w:val="222A35" w:themeColor="text2" w:themeShade="80"/>
                <w:lang w:eastAsia="Japanese"/>
                <w:eastAsianLayout/>
              </w:rPr>
              <w:t>$XX,500</w:t>
            </w:r>
            <w:bookmarkEnd w:id="38"/>
          </w:p>
        </w:tc>
        <w:tc>
          <w:tcPr>
            <w:tcW w:w="2586" w:type="dxa"/>
            <w:vAlign w:val="center"/>
          </w:tcPr>
          <w:p w:rsidRPr="006553D5" w:rsidR="006553D5" w:rsidP="006553D5" w:rsidRDefault="006553D5" w14:paraId="194869E9" w14:textId="77777777">
            <w:pPr>
              <w:bidi w:val="false"/>
              <w:jc w:val="center"/>
              <w:rPr>
                <w:color w:val="222A35" w:themeColor="text2" w:themeShade="80"/>
              </w:rPr>
            </w:pPr>
            <w:r w:rsidRPr="006553D5">
              <w:rPr>
                <w:color w:val="222A35" w:themeColor="text2" w:themeShade="80"/>
                <w:lang w:eastAsia="Japanese"/>
                <w:eastAsianLayout/>
              </w:rPr>
              <w:t>$XX,000</w:t>
            </w:r>
          </w:p>
        </w:tc>
        <w:tc>
          <w:tcPr>
            <w:tcW w:w="2587" w:type="dxa"/>
            <w:vAlign w:val="center"/>
          </w:tcPr>
          <w:p w:rsidRPr="006553D5" w:rsidR="006553D5" w:rsidP="006553D5" w:rsidRDefault="006553D5" w14:paraId="0A13D9C1" w14:textId="77777777">
            <w:pPr>
              <w:bidi w:val="false"/>
              <w:jc w:val="center"/>
              <w:rPr>
                <w:color w:val="222A35" w:themeColor="text2" w:themeShade="80"/>
              </w:rPr>
            </w:pPr>
            <w:r w:rsidRPr="006553D5">
              <w:rPr>
                <w:color w:val="222A35" w:themeColor="text2" w:themeShade="80"/>
                <w:lang w:eastAsia="Japanese"/>
                <w:eastAsianLayout/>
              </w:rPr>
              <w:t>$XX,000</w:t>
            </w:r>
          </w:p>
        </w:tc>
      </w:tr>
      <w:tr w:rsidRPr="006553D5" w:rsidR="006553D5" w:rsidTr="00A10EB9" w14:paraId="7BDFF4EA" w14:textId="77777777">
        <w:trPr>
          <w:trHeight w:val="360"/>
        </w:trPr>
        <w:tc>
          <w:tcPr>
            <w:tcW w:w="2416" w:type="dxa"/>
            <w:shd w:val="clear" w:color="auto" w:fill="EAEEF3"/>
            <w:vAlign w:val="center"/>
          </w:tcPr>
          <w:p w:rsidRPr="006553D5" w:rsidR="006553D5" w:rsidP="006553D5" w:rsidRDefault="006553D5" w14:paraId="1C988E32" w14:textId="77777777">
            <w:pPr>
              <w:bidi w:val="false"/>
              <w:rPr>
                <w:color w:val="222A35" w:themeColor="text2" w:themeShade="80"/>
              </w:rPr>
            </w:pPr>
            <w:r w:rsidRPr="006553D5">
              <w:rPr>
                <w:color w:val="222A35" w:themeColor="text2" w:themeShade="80"/>
                <w:lang w:eastAsia="Japanese"/>
                <w:eastAsianLayout/>
              </w:rPr>
              <w:t>シェフ/アシスタント 1</w:t>
            </w:r>
          </w:p>
        </w:tc>
        <w:tc>
          <w:tcPr>
            <w:tcW w:w="2586" w:type="dxa"/>
            <w:vAlign w:val="center"/>
          </w:tcPr>
          <w:p w:rsidRPr="006553D5" w:rsidR="006553D5" w:rsidP="006553D5" w:rsidRDefault="006553D5" w14:paraId="2393E071" w14:textId="77777777">
            <w:pPr>
              <w:bidi w:val="false"/>
              <w:jc w:val="center"/>
              <w:rPr>
                <w:color w:val="222A35" w:themeColor="text2" w:themeShade="80"/>
              </w:rPr>
            </w:pPr>
            <w:r w:rsidRPr="006553D5">
              <w:rPr>
                <w:color w:val="222A35" w:themeColor="text2" w:themeShade="80"/>
                <w:lang w:eastAsia="Japanese"/>
                <w:eastAsianLayout/>
              </w:rPr>
              <w:t>$XX,500</w:t>
            </w:r>
          </w:p>
        </w:tc>
        <w:tc>
          <w:tcPr>
            <w:tcW w:w="2586" w:type="dxa"/>
            <w:vAlign w:val="center"/>
          </w:tcPr>
          <w:p w:rsidRPr="006553D5" w:rsidR="006553D5" w:rsidP="006553D5" w:rsidRDefault="006553D5" w14:paraId="7B162571" w14:textId="77777777">
            <w:pPr>
              <w:bidi w:val="false"/>
              <w:jc w:val="center"/>
              <w:rPr>
                <w:color w:val="222A35" w:themeColor="text2" w:themeShade="80"/>
              </w:rPr>
            </w:pPr>
            <w:r w:rsidRPr="006553D5">
              <w:rPr>
                <w:color w:val="222A35" w:themeColor="text2" w:themeShade="80"/>
                <w:lang w:eastAsia="Japanese"/>
                <w:eastAsianLayout/>
              </w:rPr>
              <w:t>$XX,500</w:t>
            </w:r>
          </w:p>
        </w:tc>
        <w:tc>
          <w:tcPr>
            <w:tcW w:w="2587" w:type="dxa"/>
            <w:vAlign w:val="center"/>
          </w:tcPr>
          <w:p w:rsidRPr="006553D5" w:rsidR="006553D5" w:rsidP="006553D5" w:rsidRDefault="006553D5" w14:paraId="1BA74A74" w14:textId="77777777">
            <w:pPr>
              <w:bidi w:val="false"/>
              <w:jc w:val="center"/>
              <w:rPr>
                <w:color w:val="222A35" w:themeColor="text2" w:themeShade="80"/>
              </w:rPr>
            </w:pPr>
            <w:r w:rsidRPr="006553D5">
              <w:rPr>
                <w:color w:val="222A35" w:themeColor="text2" w:themeShade="80"/>
                <w:lang w:eastAsia="Japanese"/>
                <w:eastAsianLayout/>
              </w:rPr>
              <w:t>$XX,000</w:t>
            </w:r>
          </w:p>
        </w:tc>
      </w:tr>
      <w:tr w:rsidRPr="006553D5" w:rsidR="006553D5" w:rsidTr="00A10EB9" w14:paraId="4927720D" w14:textId="77777777">
        <w:trPr>
          <w:trHeight w:val="360"/>
        </w:trPr>
        <w:tc>
          <w:tcPr>
            <w:tcW w:w="2416" w:type="dxa"/>
            <w:shd w:val="clear" w:color="auto" w:fill="EAEEF3"/>
            <w:vAlign w:val="center"/>
          </w:tcPr>
          <w:p w:rsidRPr="006553D5" w:rsidR="006553D5" w:rsidP="006553D5" w:rsidRDefault="006553D5" w14:paraId="59C3BEBA" w14:textId="77777777">
            <w:pPr>
              <w:bidi w:val="false"/>
              <w:rPr>
                <w:color w:val="222A35" w:themeColor="text2" w:themeShade="80"/>
              </w:rPr>
            </w:pPr>
            <w:r w:rsidRPr="006553D5">
              <w:rPr>
                <w:color w:val="222A35" w:themeColor="text2" w:themeShade="80"/>
                <w:lang w:eastAsia="Japanese"/>
                <w:eastAsianLayout/>
              </w:rPr>
              <w:t>ヘッドシェフ2</w:t>
            </w:r>
          </w:p>
        </w:tc>
        <w:tc>
          <w:tcPr>
            <w:tcW w:w="2586" w:type="dxa"/>
            <w:vAlign w:val="center"/>
          </w:tcPr>
          <w:p w:rsidRPr="006553D5" w:rsidR="006553D5" w:rsidP="006553D5" w:rsidRDefault="006553D5" w14:paraId="4578BA04" w14:textId="77777777">
            <w:pPr>
              <w:bidi w:val="false"/>
              <w:jc w:val="center"/>
              <w:rPr>
                <w:color w:val="222A35" w:themeColor="text2" w:themeShade="80"/>
              </w:rPr>
            </w:pPr>
          </w:p>
        </w:tc>
        <w:tc>
          <w:tcPr>
            <w:tcW w:w="2586" w:type="dxa"/>
            <w:vAlign w:val="center"/>
          </w:tcPr>
          <w:p w:rsidRPr="006553D5" w:rsidR="006553D5" w:rsidP="006553D5" w:rsidRDefault="006553D5" w14:paraId="4384FA21" w14:textId="77777777">
            <w:pPr>
              <w:bidi w:val="false"/>
              <w:jc w:val="center"/>
              <w:rPr>
                <w:color w:val="222A35" w:themeColor="text2" w:themeShade="80"/>
              </w:rPr>
            </w:pPr>
            <w:r w:rsidRPr="006553D5">
              <w:rPr>
                <w:color w:val="222A35" w:themeColor="text2" w:themeShade="80"/>
                <w:lang w:eastAsia="Japanese"/>
                <w:eastAsianLayout/>
              </w:rPr>
              <w:t>$XX,000</w:t>
            </w:r>
          </w:p>
        </w:tc>
        <w:tc>
          <w:tcPr>
            <w:tcW w:w="2587" w:type="dxa"/>
            <w:vAlign w:val="center"/>
          </w:tcPr>
          <w:p w:rsidRPr="006553D5" w:rsidR="006553D5" w:rsidP="006553D5" w:rsidRDefault="006553D5" w14:paraId="5F7C9330" w14:textId="77777777">
            <w:pPr>
              <w:bidi w:val="false"/>
              <w:jc w:val="center"/>
              <w:rPr>
                <w:color w:val="222A35" w:themeColor="text2" w:themeShade="80"/>
              </w:rPr>
            </w:pPr>
            <w:r w:rsidRPr="006553D5">
              <w:rPr>
                <w:color w:val="222A35" w:themeColor="text2" w:themeShade="80"/>
                <w:lang w:eastAsia="Japanese"/>
                <w:eastAsianLayout/>
              </w:rPr>
              <w:t>$XX,000</w:t>
            </w:r>
          </w:p>
        </w:tc>
      </w:tr>
      <w:tr w:rsidRPr="006553D5" w:rsidR="006553D5" w:rsidTr="00A10EB9" w14:paraId="68DC1C03" w14:textId="77777777">
        <w:trPr>
          <w:trHeight w:val="360"/>
        </w:trPr>
        <w:tc>
          <w:tcPr>
            <w:tcW w:w="2416" w:type="dxa"/>
            <w:shd w:val="clear" w:color="auto" w:fill="EAEEF3"/>
            <w:vAlign w:val="center"/>
          </w:tcPr>
          <w:p w:rsidRPr="006553D5" w:rsidR="006553D5" w:rsidP="006553D5" w:rsidRDefault="006553D5" w14:paraId="094F3FDB" w14:textId="77777777">
            <w:pPr>
              <w:bidi w:val="false"/>
              <w:rPr>
                <w:color w:val="222A35" w:themeColor="text2" w:themeShade="80"/>
              </w:rPr>
            </w:pPr>
            <w:r w:rsidRPr="006553D5">
              <w:rPr>
                <w:color w:val="222A35" w:themeColor="text2" w:themeShade="80"/>
                <w:lang w:eastAsia="Japanese"/>
                <w:eastAsianLayout/>
              </w:rPr>
              <w:t>シェフ/アシスタント2</w:t>
            </w:r>
          </w:p>
        </w:tc>
        <w:tc>
          <w:tcPr>
            <w:tcW w:w="2586" w:type="dxa"/>
            <w:vAlign w:val="center"/>
          </w:tcPr>
          <w:p w:rsidRPr="006553D5" w:rsidR="006553D5" w:rsidP="006553D5" w:rsidRDefault="006553D5" w14:paraId="405173F3" w14:textId="77777777">
            <w:pPr>
              <w:bidi w:val="false"/>
              <w:jc w:val="center"/>
              <w:rPr>
                <w:color w:val="222A35" w:themeColor="text2" w:themeShade="80"/>
              </w:rPr>
            </w:pPr>
          </w:p>
        </w:tc>
        <w:tc>
          <w:tcPr>
            <w:tcW w:w="2586" w:type="dxa"/>
            <w:vAlign w:val="center"/>
          </w:tcPr>
          <w:p w:rsidRPr="006553D5" w:rsidR="006553D5" w:rsidP="006553D5" w:rsidRDefault="006553D5" w14:paraId="0FD9FE62" w14:textId="77777777">
            <w:pPr>
              <w:bidi w:val="false"/>
              <w:jc w:val="center"/>
              <w:rPr>
                <w:color w:val="222A35" w:themeColor="text2" w:themeShade="80"/>
              </w:rPr>
            </w:pPr>
            <w:r w:rsidRPr="006553D5">
              <w:rPr>
                <w:color w:val="222A35" w:themeColor="text2" w:themeShade="80"/>
                <w:lang w:eastAsia="Japanese"/>
                <w:eastAsianLayout/>
              </w:rPr>
              <w:t>$XX,500</w:t>
            </w:r>
          </w:p>
        </w:tc>
        <w:tc>
          <w:tcPr>
            <w:tcW w:w="2587" w:type="dxa"/>
            <w:vAlign w:val="center"/>
          </w:tcPr>
          <w:p w:rsidRPr="006553D5" w:rsidR="006553D5" w:rsidP="006553D5" w:rsidRDefault="006553D5" w14:paraId="3900A58E" w14:textId="77777777">
            <w:pPr>
              <w:bidi w:val="false"/>
              <w:jc w:val="center"/>
              <w:rPr>
                <w:color w:val="222A35" w:themeColor="text2" w:themeShade="80"/>
              </w:rPr>
            </w:pPr>
            <w:r w:rsidRPr="006553D5">
              <w:rPr>
                <w:color w:val="222A35" w:themeColor="text2" w:themeShade="80"/>
                <w:lang w:eastAsia="Japanese"/>
                <w:eastAsianLayout/>
              </w:rPr>
              <w:t>$XX,000</w:t>
            </w:r>
          </w:p>
        </w:tc>
      </w:tr>
      <w:tr w:rsidRPr="006553D5" w:rsidR="006553D5" w:rsidTr="00A10EB9" w14:paraId="74D883F0" w14:textId="77777777">
        <w:trPr>
          <w:trHeight w:val="360"/>
        </w:trPr>
        <w:tc>
          <w:tcPr>
            <w:tcW w:w="2416" w:type="dxa"/>
            <w:shd w:val="clear" w:color="auto" w:fill="D9D9D9" w:themeFill="background1" w:themeFillShade="D9"/>
            <w:vAlign w:val="center"/>
          </w:tcPr>
          <w:p w:rsidRPr="006553D5" w:rsidR="006553D5" w:rsidP="006553D5" w:rsidRDefault="006553D5" w14:paraId="5F2BA0B7" w14:textId="77777777">
            <w:pPr>
              <w:bidi w:val="false"/>
              <w:jc w:val="right"/>
              <w:rPr>
                <w:b/>
                <w:bCs/>
                <w:color w:val="222A35" w:themeColor="text2" w:themeShade="80"/>
              </w:rPr>
            </w:pPr>
            <w:r>
              <w:rPr>
                <w:b/>
                <w:color w:val="222A35" w:themeColor="text2" w:themeShade="80"/>
                <w:lang w:eastAsia="Japanese"/>
                <w:eastAsianLayout/>
              </w:rPr>
              <w:t>給与合計</w:t>
            </w:r>
          </w:p>
        </w:tc>
        <w:tc>
          <w:tcPr>
            <w:tcW w:w="2586" w:type="dxa"/>
            <w:shd w:val="clear" w:color="auto" w:fill="F2F2F2" w:themeFill="background1" w:themeFillShade="F2"/>
            <w:vAlign w:val="center"/>
          </w:tcPr>
          <w:p w:rsidRPr="006553D5" w:rsidR="006553D5" w:rsidP="006553D5" w:rsidRDefault="006553D5" w14:paraId="27C16F76" w14:textId="77777777">
            <w:pPr>
              <w:bidi w:val="false"/>
              <w:jc w:val="center"/>
              <w:rPr>
                <w:b/>
                <w:bCs/>
                <w:color w:val="222A35" w:themeColor="text2" w:themeShade="80"/>
              </w:rPr>
            </w:pPr>
            <w:r w:rsidRPr="006553D5">
              <w:rPr>
                <w:b/>
                <w:color w:val="222A35" w:themeColor="text2" w:themeShade="80"/>
                <w:lang w:eastAsia="Japanese"/>
                <w:eastAsianLayout/>
              </w:rPr>
              <w:t>$XX,000</w:t>
            </w:r>
          </w:p>
        </w:tc>
        <w:tc>
          <w:tcPr>
            <w:tcW w:w="2586" w:type="dxa"/>
            <w:shd w:val="clear" w:color="auto" w:fill="F2F2F2" w:themeFill="background1" w:themeFillShade="F2"/>
            <w:vAlign w:val="center"/>
          </w:tcPr>
          <w:p w:rsidRPr="006553D5" w:rsidR="006553D5" w:rsidP="006553D5" w:rsidRDefault="006553D5" w14:paraId="42DDD9AF" w14:textId="77777777">
            <w:pPr>
              <w:bidi w:val="false"/>
              <w:jc w:val="center"/>
              <w:rPr>
                <w:b/>
                <w:bCs/>
                <w:color w:val="222A35" w:themeColor="text2" w:themeShade="80"/>
              </w:rPr>
            </w:pPr>
            <w:r w:rsidRPr="006553D5">
              <w:rPr>
                <w:b/>
                <w:color w:val="222A35" w:themeColor="text2" w:themeShade="80"/>
                <w:lang w:eastAsia="Japanese"/>
                <w:eastAsianLayout/>
              </w:rPr>
              <w:t>$XX 0,000</w:t>
            </w:r>
          </w:p>
        </w:tc>
        <w:tc>
          <w:tcPr>
            <w:tcW w:w="2587" w:type="dxa"/>
            <w:shd w:val="clear" w:color="auto" w:fill="F2F2F2" w:themeFill="background1" w:themeFillShade="F2"/>
            <w:vAlign w:val="center"/>
          </w:tcPr>
          <w:p w:rsidRPr="006553D5" w:rsidR="006553D5" w:rsidP="006553D5" w:rsidRDefault="006553D5" w14:paraId="53F4E3EB" w14:textId="77777777">
            <w:pPr>
              <w:bidi w:val="false"/>
              <w:jc w:val="center"/>
              <w:rPr>
                <w:b/>
                <w:bCs/>
                <w:color w:val="222A35" w:themeColor="text2" w:themeShade="80"/>
              </w:rPr>
            </w:pPr>
            <w:r w:rsidRPr="006553D5">
              <w:rPr>
                <w:b/>
                <w:color w:val="222A35" w:themeColor="text2" w:themeShade="80"/>
                <w:lang w:eastAsia="Japanese"/>
                <w:eastAsianLayout/>
              </w:rPr>
              <w:t>$XX 0,000</w:t>
            </w:r>
          </w:p>
        </w:tc>
      </w:tr>
    </w:tbl>
    <w:p w:rsidRPr="001643E3" w:rsidR="006553D5" w:rsidP="006553D5" w:rsidRDefault="006553D5" w14:paraId="314A78A9" w14:textId="77777777">
      <w:pPr>
        <w:bidi w:val="false"/>
        <w:spacing w:after="0"/>
        <w:rPr>
          <w:sz w:val="15"/>
          <w:szCs w:val="16"/>
        </w:rPr>
      </w:pPr>
    </w:p>
    <w:p w:rsidRPr="001643E3" w:rsidR="00082CCB" w:rsidP="006553D5" w:rsidRDefault="00082CCB" w14:paraId="1103C995" w14:textId="77777777">
      <w:pPr>
        <w:bidi w:val="false"/>
        <w:spacing w:after="0"/>
        <w:rPr>
          <w:sz w:val="15"/>
          <w:szCs w:val="16"/>
        </w:rPr>
      </w:pPr>
    </w:p>
    <w:p w:rsidRPr="006553D5" w:rsidR="00082CCB" w:rsidP="001643E3" w:rsidRDefault="00082CCB" w14:paraId="595918F7" w14:textId="77777777">
      <w:pPr>
        <w:pStyle w:val="Heading2"/>
        <w:bidi w:val="false"/>
        <w:spacing w:line="360" w:lineRule="auto"/>
        <w:ind w:left="180"/>
        <w:rPr>
          <w:b/>
          <w:bCs/>
          <w:sz w:val="28"/>
          <w:szCs w:val="24"/>
        </w:rPr>
      </w:pPr>
      <w:bookmarkStart w:name="_Toc36745546" w:id="39"/>
      <w:r>
        <w:rPr>
          <w:b/>
          <w:sz w:val="28"/>
          <w:szCs w:val="24"/>
          <w:lang w:eastAsia="Japanese"/>
          <w:eastAsianLayout/>
        </w:rPr>
        <w:t>SWOT分析</w:t>
      </w:r>
      <w:bookmarkEnd w:id="39"/>
    </w:p>
    <w:p w:rsidR="00082CCB" w:rsidP="00082CCB" w:rsidRDefault="00082CCB" w14:paraId="4A1FB2A4" w14:textId="77777777">
      <w:pPr>
        <w:pStyle w:val="ListParagraph"/>
        <w:numPr>
          <w:ilvl w:val="0"/>
          <w:numId w:val="8"/>
        </w:numPr>
        <w:bidi w:val="false"/>
        <w:spacing w:after="0"/>
        <w:rPr>
          <w:b/>
          <w:bCs/>
        </w:rPr>
      </w:pPr>
      <w:r w:rsidRPr="00383823">
        <w:rPr>
          <w:b/>
          <w:lang w:eastAsia="Japanese"/>
          <w:eastAsianLayout/>
        </w:rPr>
        <w:t>強み</w:t>
      </w:r>
    </w:p>
    <w:p w:rsidRPr="009D4F5D" w:rsidR="00082CCB" w:rsidP="00082CCB" w:rsidRDefault="00082CCB" w14:paraId="3D152188" w14:textId="77777777">
      <w:pPr>
        <w:pStyle w:val="ListParagraph"/>
        <w:numPr>
          <w:ilvl w:val="1"/>
          <w:numId w:val="8"/>
        </w:numPr>
        <w:bidi w:val="false"/>
        <w:spacing w:after="0"/>
        <w:rPr>
          <w:b/>
          <w:bCs/>
        </w:rPr>
      </w:pPr>
      <w:r>
        <w:rPr>
          <w:lang w:eastAsia="Japanese"/>
          <w:eastAsianLayout/>
        </w:rPr>
        <w:t>場所</w:t>
      </w:r>
    </w:p>
    <w:p w:rsidRPr="009D4F5D" w:rsidR="00082CCB" w:rsidP="00082CCB" w:rsidRDefault="00082CCB" w14:paraId="6EB44415" w14:textId="77777777">
      <w:pPr>
        <w:pStyle w:val="ListParagraph"/>
        <w:numPr>
          <w:ilvl w:val="1"/>
          <w:numId w:val="8"/>
        </w:numPr>
        <w:bidi w:val="false"/>
        <w:spacing w:after="0"/>
        <w:rPr>
          <w:b/>
          <w:bCs/>
        </w:rPr>
      </w:pPr>
      <w:r>
        <w:rPr>
          <w:lang w:eastAsia="Japanese"/>
          <w:eastAsianLayout/>
        </w:rPr>
        <w:t>簡単なアクセス</w:t>
      </w:r>
    </w:p>
    <w:p w:rsidRPr="009D4F5D" w:rsidR="00082CCB" w:rsidP="00082CCB" w:rsidRDefault="00082CCB" w14:paraId="14A4C621" w14:textId="77777777">
      <w:pPr>
        <w:pStyle w:val="ListParagraph"/>
        <w:numPr>
          <w:ilvl w:val="1"/>
          <w:numId w:val="8"/>
        </w:numPr>
        <w:bidi w:val="false"/>
        <w:spacing w:after="0"/>
        <w:rPr>
          <w:b/>
          <w:bCs/>
        </w:rPr>
      </w:pPr>
      <w:r>
        <w:rPr>
          <w:lang w:eastAsia="Japanese"/>
          <w:eastAsianLayout/>
        </w:rPr>
        <w:t>高速サービス</w:t>
      </w:r>
    </w:p>
    <w:p w:rsidRPr="009D4F5D" w:rsidR="00082CCB" w:rsidP="00082CCB" w:rsidRDefault="00082CCB" w14:paraId="10519411" w14:textId="77777777">
      <w:pPr>
        <w:pStyle w:val="ListParagraph"/>
        <w:numPr>
          <w:ilvl w:val="1"/>
          <w:numId w:val="8"/>
        </w:numPr>
        <w:bidi w:val="false"/>
        <w:spacing w:after="0"/>
        <w:rPr>
          <w:b/>
          <w:bCs/>
        </w:rPr>
      </w:pPr>
      <w:r>
        <w:rPr>
          <w:lang w:eastAsia="Japanese"/>
          <w:eastAsianLayout/>
        </w:rPr>
        <w:t>大きな部分</w:t>
      </w:r>
    </w:p>
    <w:p w:rsidRPr="009D4F5D" w:rsidR="00082CCB" w:rsidP="00082CCB" w:rsidRDefault="00082CCB" w14:paraId="24AA0CDF" w14:textId="77777777">
      <w:pPr>
        <w:pStyle w:val="ListParagraph"/>
        <w:numPr>
          <w:ilvl w:val="1"/>
          <w:numId w:val="8"/>
        </w:numPr>
        <w:bidi w:val="false"/>
        <w:spacing w:after="0"/>
        <w:rPr>
          <w:b/>
          <w:bCs/>
        </w:rPr>
      </w:pPr>
      <w:r>
        <w:rPr>
          <w:lang w:eastAsia="Japanese"/>
          <w:eastAsianLayout/>
        </w:rPr>
        <w:t>多種多様な製品</w:t>
      </w:r>
    </w:p>
    <w:p w:rsidRPr="009D4F5D" w:rsidR="00082CCB" w:rsidP="00082CCB" w:rsidRDefault="00082CCB" w14:paraId="2ABC7F6F" w14:textId="77777777">
      <w:pPr>
        <w:pStyle w:val="ListParagraph"/>
        <w:numPr>
          <w:ilvl w:val="1"/>
          <w:numId w:val="8"/>
        </w:numPr>
        <w:bidi w:val="false"/>
        <w:spacing w:after="0"/>
        <w:rPr>
          <w:b/>
          <w:bCs/>
        </w:rPr>
      </w:pPr>
      <w:r>
        <w:rPr>
          <w:lang w:eastAsia="Japanese"/>
          <w:eastAsianLayout/>
        </w:rPr>
        <w:t>高品質</w:t>
      </w:r>
    </w:p>
    <w:p w:rsidRPr="00082CCB" w:rsidR="00082CCB" w:rsidP="00082CCB" w:rsidRDefault="00082CCB" w14:paraId="1C71968D" w14:textId="77777777">
      <w:pPr>
        <w:pStyle w:val="ListParagraph"/>
        <w:numPr>
          <w:ilvl w:val="1"/>
          <w:numId w:val="8"/>
        </w:numPr>
        <w:bidi w:val="false"/>
        <w:spacing w:after="0"/>
        <w:rPr>
          <w:b/>
          <w:bCs/>
          <w:sz w:val="16"/>
          <w:szCs w:val="18"/>
        </w:rPr>
      </w:pPr>
      <w:r>
        <w:rPr>
          <w:lang w:eastAsia="Japanese"/>
          <w:eastAsianLayout/>
        </w:rPr>
        <w:t>新鮮な食材</w:t>
      </w:r>
      <w:r>
        <w:rPr>
          <w:lang w:eastAsia="Japanese"/>
          <w:eastAsianLayout/>
        </w:rPr>
        <w:br/>
      </w:r>
    </w:p>
    <w:p w:rsidR="00082CCB" w:rsidP="00082CCB" w:rsidRDefault="00082CCB" w14:paraId="4CA94ECD" w14:textId="77777777">
      <w:pPr>
        <w:pStyle w:val="ListParagraph"/>
        <w:numPr>
          <w:ilvl w:val="0"/>
          <w:numId w:val="8"/>
        </w:numPr>
        <w:bidi w:val="false"/>
        <w:spacing w:after="0"/>
        <w:rPr>
          <w:b/>
          <w:bCs/>
        </w:rPr>
      </w:pPr>
      <w:r w:rsidRPr="00383823">
        <w:rPr>
          <w:b/>
          <w:lang w:eastAsia="Japanese"/>
          <w:eastAsianLayout/>
        </w:rPr>
        <w:t>弱点</w:t>
      </w:r>
    </w:p>
    <w:p w:rsidRPr="009D4F5D" w:rsidR="00082CCB" w:rsidP="00082CCB" w:rsidRDefault="00082CCB" w14:paraId="1640F56D" w14:textId="77777777">
      <w:pPr>
        <w:pStyle w:val="ListParagraph"/>
        <w:numPr>
          <w:ilvl w:val="1"/>
          <w:numId w:val="8"/>
        </w:numPr>
        <w:bidi w:val="false"/>
        <w:spacing w:after="0"/>
        <w:rPr>
          <w:b/>
          <w:bCs/>
        </w:rPr>
      </w:pPr>
      <w:r>
        <w:rPr>
          <w:lang w:eastAsia="Japanese"/>
          <w:eastAsianLayout/>
        </w:rPr>
        <w:t>専用シーティングエリアなし</w:t>
      </w:r>
    </w:p>
    <w:p w:rsidRPr="009D4F5D" w:rsidR="00082CCB" w:rsidP="00082CCB" w:rsidRDefault="00082CCB" w14:paraId="5514201A" w14:textId="77777777">
      <w:pPr>
        <w:pStyle w:val="ListParagraph"/>
        <w:numPr>
          <w:ilvl w:val="1"/>
          <w:numId w:val="8"/>
        </w:numPr>
        <w:bidi w:val="false"/>
        <w:spacing w:after="0"/>
        <w:rPr>
          <w:b/>
          <w:bCs/>
        </w:rPr>
      </w:pPr>
      <w:r>
        <w:rPr>
          <w:lang w:eastAsia="Japanese"/>
          <w:eastAsianLayout/>
        </w:rPr>
        <w:t>ブランド認知度の欠如</w:t>
      </w:r>
    </w:p>
    <w:p w:rsidRPr="00082CCB" w:rsidR="00082CCB" w:rsidP="00082CCB" w:rsidRDefault="00082CCB" w14:paraId="0020668E" w14:textId="77777777">
      <w:pPr>
        <w:pStyle w:val="ListParagraph"/>
        <w:numPr>
          <w:ilvl w:val="1"/>
          <w:numId w:val="8"/>
        </w:numPr>
        <w:bidi w:val="false"/>
        <w:spacing w:after="0"/>
        <w:rPr>
          <w:b/>
          <w:bCs/>
          <w:sz w:val="16"/>
          <w:szCs w:val="18"/>
        </w:rPr>
      </w:pPr>
      <w:r>
        <w:rPr>
          <w:lang w:eastAsia="Japanese"/>
          <w:eastAsianLayout/>
        </w:rPr>
        <w:t>冬の間の寒い天候</w:t>
      </w:r>
      <w:r>
        <w:rPr>
          <w:lang w:eastAsia="Japanese"/>
          <w:eastAsianLayout/>
        </w:rPr>
        <w:br/>
      </w:r>
    </w:p>
    <w:p w:rsidR="00082CCB" w:rsidP="00082CCB" w:rsidRDefault="00082CCB" w14:paraId="760B18A5" w14:textId="77777777">
      <w:pPr>
        <w:pStyle w:val="ListParagraph"/>
        <w:numPr>
          <w:ilvl w:val="0"/>
          <w:numId w:val="8"/>
        </w:numPr>
        <w:bidi w:val="false"/>
        <w:spacing w:after="0"/>
        <w:rPr>
          <w:b/>
          <w:bCs/>
        </w:rPr>
      </w:pPr>
      <w:r w:rsidRPr="00383823">
        <w:rPr>
          <w:b/>
          <w:lang w:eastAsia="Japanese"/>
          <w:eastAsianLayout/>
        </w:rPr>
        <w:t>機会</w:t>
      </w:r>
    </w:p>
    <w:p w:rsidRPr="009D4F5D" w:rsidR="00082CCB" w:rsidP="00082CCB" w:rsidRDefault="0003269D" w14:paraId="22BD6197" w14:textId="77777777">
      <w:pPr>
        <w:pStyle w:val="ListParagraph"/>
        <w:numPr>
          <w:ilvl w:val="1"/>
          <w:numId w:val="8"/>
        </w:numPr>
        <w:bidi w:val="false"/>
        <w:spacing w:after="0"/>
        <w:rPr>
          <w:b/>
          <w:bCs/>
        </w:rPr>
      </w:pPr>
      <w:r w:rsidR="00082CCB">
        <w:rPr>
          <w:lang w:eastAsia="Japanese"/>
          <w:eastAsianLayout/>
        </w:rPr>
        <w:t>ビジネスの専門家のための交通量の多いエリアにトラックを配置します。</w:t>
      </w:r>
    </w:p>
    <w:p w:rsidRPr="009D4F5D" w:rsidR="00082CCB" w:rsidP="00082CCB" w:rsidRDefault="00082CCB" w14:paraId="56559214" w14:textId="77777777">
      <w:pPr>
        <w:pStyle w:val="ListParagraph"/>
        <w:numPr>
          <w:ilvl w:val="1"/>
          <w:numId w:val="8"/>
        </w:numPr>
        <w:bidi w:val="false"/>
        <w:spacing w:after="0"/>
        <w:rPr>
          <w:b/>
          <w:bCs/>
        </w:rPr>
      </w:pPr>
      <w:r w:rsidR="0003269D">
        <w:rPr>
          <w:lang w:eastAsia="Japanese"/>
          <w:eastAsianLayout/>
        </w:rPr>
        <w:t>当社を補完する製品を提供する地元のベンダーと提携してください。</w:t>
      </w:r>
    </w:p>
    <w:p w:rsidRPr="00082CCB" w:rsidR="00082CCB" w:rsidP="00082CCB" w:rsidRDefault="00082CCB" w14:paraId="2BD1FA42" w14:textId="77777777">
      <w:pPr>
        <w:pStyle w:val="ListParagraph"/>
        <w:numPr>
          <w:ilvl w:val="1"/>
          <w:numId w:val="8"/>
        </w:numPr>
        <w:bidi w:val="false"/>
        <w:spacing w:after="0"/>
        <w:rPr>
          <w:b/>
          <w:bCs/>
          <w:sz w:val="16"/>
          <w:szCs w:val="18"/>
        </w:rPr>
      </w:pPr>
      <w:r w:rsidR="0003269D">
        <w:rPr>
          <w:lang w:eastAsia="Japanese"/>
          <w:eastAsianLayout/>
        </w:rPr>
        <w:t>地元の農家市場との既存の関係を活用する。</w:t>
      </w:r>
      <w:r>
        <w:rPr>
          <w:lang w:eastAsia="Japanese"/>
          <w:eastAsianLayout/>
        </w:rPr>
        <w:br/>
      </w:r>
    </w:p>
    <w:p w:rsidR="00082CCB" w:rsidP="00082CCB" w:rsidRDefault="00082CCB" w14:paraId="317A8C85" w14:textId="77777777">
      <w:pPr>
        <w:pStyle w:val="ListParagraph"/>
        <w:numPr>
          <w:ilvl w:val="0"/>
          <w:numId w:val="8"/>
        </w:numPr>
        <w:bidi w:val="false"/>
        <w:spacing w:after="0"/>
        <w:rPr>
          <w:b/>
          <w:bCs/>
        </w:rPr>
      </w:pPr>
      <w:r w:rsidRPr="00383823">
        <w:rPr>
          <w:b/>
          <w:lang w:eastAsia="Japanese"/>
          <w:eastAsianLayout/>
        </w:rPr>
        <w:t>脅威</w:t>
      </w:r>
    </w:p>
    <w:p w:rsidRPr="009D4F5D" w:rsidR="00082CCB" w:rsidP="00082CCB" w:rsidRDefault="0003269D" w14:paraId="456D9C4A" w14:textId="77777777">
      <w:pPr>
        <w:pStyle w:val="ListParagraph"/>
        <w:numPr>
          <w:ilvl w:val="1"/>
          <w:numId w:val="8"/>
        </w:numPr>
        <w:bidi w:val="false"/>
        <w:spacing w:after="0"/>
        <w:rPr>
          <w:b/>
          <w:bCs/>
        </w:rPr>
      </w:pPr>
      <w:r w:rsidR="00082CCB">
        <w:rPr>
          <w:lang w:eastAsia="Japanese"/>
          <w:eastAsianLayout/>
        </w:rPr>
        <w:t xml:space="preserve">他のフードトラックがビジネスモデルを採用しています。</w:t>
      </w:r>
    </w:p>
    <w:p w:rsidRPr="00383823" w:rsidR="00082CCB" w:rsidP="00082CCB" w:rsidRDefault="00082CCB" w14:paraId="191191C9" w14:textId="77777777">
      <w:pPr>
        <w:pStyle w:val="ListParagraph"/>
        <w:numPr>
          <w:ilvl w:val="1"/>
          <w:numId w:val="8"/>
        </w:numPr>
        <w:bidi w:val="false"/>
        <w:spacing w:after="0"/>
        <w:rPr>
          <w:b/>
          <w:bCs/>
        </w:rPr>
      </w:pPr>
      <w:r w:rsidR="0003269D">
        <w:rPr>
          <w:lang w:eastAsia="Japanese"/>
          <w:eastAsianLayout/>
        </w:rPr>
        <w:t xml:space="preserve">新しいフードトラックが市場に参入し、競争が激化しています。</w:t>
      </w:r>
    </w:p>
    <w:p w:rsidR="006553D5" w:rsidP="002731D3" w:rsidRDefault="006553D5" w14:paraId="521289C2" w14:textId="77777777">
      <w:pPr>
        <w:bidi w:val="false"/>
        <w:spacing w:after="0"/>
        <w:sectPr w:rsidR="006553D5" w:rsidSect="001643E3">
          <w:pgSz w:w="12240" w:h="15840"/>
          <w:pgMar w:top="490" w:right="720" w:bottom="360" w:left="1008" w:header="490" w:footer="475" w:gutter="0"/>
          <w:cols w:space="720"/>
          <w:docGrid w:linePitch="360"/>
        </w:sectPr>
      </w:pPr>
    </w:p>
    <w:tbl>
      <w:tblPr>
        <w:tblStyle w:val="TableGrid"/>
        <w:tblW w:w="13824" w:type="dxa"/>
        <w:tblInd w:w="720" w:type="dxa"/>
        <w:tblLook w:val="04A0" w:firstRow="1" w:lastRow="0" w:firstColumn="1" w:lastColumn="0" w:noHBand="0" w:noVBand="1"/>
      </w:tblPr>
      <w:tblGrid>
        <w:gridCol w:w="13824"/>
      </w:tblGrid>
      <w:tr w:rsidRPr="006553D5" w:rsidR="00C51112" w:rsidTr="00AE335B" w14:paraId="31A8DCDC" w14:textId="77777777">
        <w:trPr>
          <w:trHeight w:val="1584"/>
        </w:trPr>
        <w:tc>
          <w:tcPr>
            <w:tcW w:w="13824" w:type="dxa"/>
            <w:tcBorders>
              <w:top w:val="nil"/>
              <w:left w:val="nil"/>
              <w:bottom w:val="nil"/>
              <w:right w:val="nil"/>
            </w:tcBorders>
            <w:tcMar>
              <w:top w:w="144" w:type="dxa"/>
              <w:left w:w="144" w:type="dxa"/>
              <w:bottom w:w="144" w:type="dxa"/>
              <w:right w:w="144" w:type="dxa"/>
            </w:tcMar>
          </w:tcPr>
          <w:p w:rsidRPr="006553D5" w:rsidR="00C51112" w:rsidP="0003269D" w:rsidRDefault="00AE335B" w14:paraId="2C3BCB18" w14:textId="77777777">
            <w:pPr>
              <w:pStyle w:val="Heading2"/>
              <w:bidi w:val="false"/>
              <w:spacing w:line="360" w:lineRule="auto"/>
              <w:outlineLvl w:val="1"/>
              <w:rPr>
                <w:b/>
                <w:bCs/>
                <w:sz w:val="28"/>
                <w:szCs w:val="24"/>
              </w:rPr>
            </w:pPr>
            <w:bookmarkStart w:name="_Toc36745547" w:id="40"/>
            <w:r>
              <w:rPr>
                <w:b/>
                <w:sz w:val="28"/>
                <w:szCs w:val="24"/>
                <w:lang w:eastAsia="Japanese"/>
                <w:eastAsianLayout/>
              </w:rPr>
              <w:t>タイムライン</w:t>
            </w:r>
            <w:bookmarkEnd w:id="40"/>
          </w:p>
          <w:p w:rsidRPr="00AE335B" w:rsidR="00C51112" w:rsidP="0003269D" w:rsidRDefault="00C51112" w14:paraId="0CEB159D" w14:textId="77777777">
            <w:pPr>
              <w:bidi w:val="false"/>
              <w:spacing w:after="280" w:afterAutospacing="1"/>
              <w:rPr>
                <w:rFonts w:eastAsia="Verdana"/>
              </w:rPr>
            </w:pPr>
            <w:r>
              <w:rPr>
                <w:rFonts w:eastAsia="Verdana"/>
                <w:lang w:eastAsia="Japanese"/>
                <w:eastAsianLayout/>
              </w:rPr>
              <w:t>次のタイムラインには、タスクの所有権、ステータス、マイルストーン、予算の合計など、最初の年に実行される予定の特定のアクティビティが表示されます。年間を通じて、計画の進捗状況を追跡し、各活動とマイルストーンのタイムリーな完了を報告します。</w:t>
            </w:r>
          </w:p>
        </w:tc>
      </w:tr>
    </w:tbl>
    <w:p w:rsidR="00C51112" w:rsidP="00C51112" w:rsidRDefault="00C51112" w14:paraId="362DBFEF" w14:textId="77777777">
      <w:pPr>
        <w:bidi w:val="false"/>
        <w:spacing w:after="0"/>
      </w:pPr>
    </w:p>
    <w:p w:rsidR="001643E3" w:rsidP="00261B5E" w:rsidRDefault="00AE335B" w14:paraId="14290FC4" w14:textId="77777777">
      <w:pPr>
        <w:bidi w:val="false"/>
        <w:ind w:left="900"/>
      </w:pPr>
      <w:r w:rsidRPr="00B231B3">
        <w:rPr>
          <w:noProof/>
          <w:lang w:eastAsia="Japanese"/>
          <w:eastAsianLayout/>
        </w:rPr>
        <w:drawing>
          <wp:inline distT="0" distB="0" distL="0" distR="0" wp14:anchorId="6B808C55" wp14:editId="3D949AF4">
            <wp:extent cx="8771329" cy="3840480"/>
            <wp:effectExtent l="0" t="0" r="4445" b="0"/>
            <wp:docPr id="18" name="Picture 18" descr="コンピュータ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771329" cy="3840480"/>
                    </a:xfrm>
                    <a:prstGeom prst="rect">
                      <a:avLst/>
                    </a:prstGeom>
                  </pic:spPr>
                </pic:pic>
              </a:graphicData>
            </a:graphic>
          </wp:inline>
        </w:drawing>
      </w:r>
    </w:p>
    <w:p w:rsidR="003878A5" w:rsidP="003878A5" w:rsidRDefault="003878A5" w14:paraId="064E80D0" w14:textId="77777777"/>
    <w:p w:rsidR="003878A5" w:rsidP="003878A5" w:rsidRDefault="003878A5" w14:paraId="0CB05E4B" w14:textId="77777777">
      <w:pPr>
        <w:bidi w:val="false"/>
        <w:sectPr w:rsidR="003878A5" w:rsidSect="001643E3">
          <w:pgSz w:w="15840" w:h="12240" w:orient="landscape"/>
          <w:pgMar w:top="720" w:right="360" w:bottom="1008" w:left="490" w:header="490" w:footer="720" w:gutter="0"/>
          <w:cols w:space="720"/>
          <w:titlePg/>
          <w:docGrid w:linePitch="360"/>
        </w:sectPr>
      </w:pPr>
    </w:p>
    <w:p w:rsidRPr="003878A5" w:rsidR="003878A5" w:rsidP="003878A5" w:rsidRDefault="003878A5" w14:paraId="651E1599" w14:textId="77777777"/>
    <w:p w:rsidR="003878A5" w:rsidP="003878A5" w:rsidRDefault="003878A5" w14:paraId="4E2F6AD1" w14:textId="77777777">
      <w:pPr>
        <w:pStyle w:val="Heading1"/>
        <w:bidi w:val="false"/>
      </w:pPr>
      <w:bookmarkStart w:name="_Toc36745548" w:id="41"/>
      <w:r>
        <w:rPr>
          <w:lang w:eastAsia="Japanese"/>
          <w:eastAsianLayout/>
        </w:rPr>
        <w:t>財務計画</w:t>
      </w:r>
      <w:bookmarkEnd w:id="41"/>
    </w:p>
    <w:tbl>
      <w:tblPr>
        <w:tblStyle w:val="TableGrid"/>
        <w:tblW w:w="0" w:type="auto"/>
        <w:tblInd w:w="-10" w:type="dxa"/>
        <w:tblLook w:val="04A0" w:firstRow="1" w:lastRow="0" w:firstColumn="1" w:lastColumn="0" w:noHBand="0" w:noVBand="1"/>
      </w:tblPr>
      <w:tblGrid>
        <w:gridCol w:w="10350"/>
      </w:tblGrid>
      <w:tr w:rsidRPr="006553D5" w:rsidR="003878A5" w:rsidTr="003878A5" w14:paraId="0A6BB114" w14:textId="77777777">
        <w:trPr>
          <w:trHeight w:val="5328"/>
        </w:trPr>
        <w:tc>
          <w:tcPr>
            <w:tcW w:w="10350" w:type="dxa"/>
            <w:tcBorders>
              <w:top w:val="nil"/>
              <w:left w:val="nil"/>
              <w:bottom w:val="nil"/>
              <w:right w:val="nil"/>
            </w:tcBorders>
            <w:tcMar>
              <w:top w:w="144" w:type="dxa"/>
              <w:left w:w="144" w:type="dxa"/>
              <w:bottom w:w="144" w:type="dxa"/>
              <w:right w:w="144" w:type="dxa"/>
            </w:tcMar>
          </w:tcPr>
          <w:p w:rsidRPr="003878A5" w:rsidR="003878A5" w:rsidP="003878A5" w:rsidRDefault="003878A5" w14:paraId="0C21C4C5" w14:textId="77777777">
            <w:pPr>
              <w:pStyle w:val="Heading2"/>
              <w:bidi w:val="false"/>
              <w:spacing w:line="360" w:lineRule="auto"/>
              <w:outlineLvl w:val="1"/>
              <w:rPr>
                <w:b/>
                <w:bCs/>
                <w:sz w:val="28"/>
                <w:szCs w:val="28"/>
              </w:rPr>
            </w:pPr>
            <w:bookmarkStart w:name="_Toc36745549" w:id="42"/>
            <w:r w:rsidRPr="003878A5">
              <w:rPr>
                <w:b/>
                <w:sz w:val="28"/>
                <w:szCs w:val="28"/>
                <w:lang w:eastAsia="Japanese"/>
                <w:eastAsianLayout/>
              </w:rPr>
              <w:t>主な前提</w:t>
            </w:r>
            <w:bookmarkStart w:name="BodyTopicImportantAssumptions" w:id="43"/>
            <w:bookmarkEnd w:id="42"/>
          </w:p>
          <w:p w:rsidR="003878A5" w:rsidP="006877F4" w:rsidRDefault="003878A5" w14:paraId="0686822D" w14:textId="77777777">
            <w:r w:rsidRPr="003878A5">
              <w:rPr>
                <w:lang w:eastAsia="Japanese"/>
                <w:eastAsianLayout/>
              </w:rPr>
              <w:t xml:space="preserve">収益は年率約30%の割合で増加します。7月と8月の歴史的な盛り上がりのために(暖かい天候と足の交通量が高いため)、売上はそれらの月の間に20%増加します。この増加は、フードトラックへの新規顧客の流れを予想するため、翌年を通じて継続的に推移すると予想しています。 </w:t>
            </w:r>
          </w:p>
          <w:p w:rsidRPr="003878A5" w:rsidR="003878A5" w:rsidP="006877F4" w:rsidRDefault="003878A5" w14:paraId="713CAC32" w14:textId="77777777"/>
          <w:p w:rsidR="003878A5" w:rsidP="006877F4" w:rsidRDefault="00F334DE" w14:paraId="3FA6EEAE" w14:textId="77777777">
            <w:r w:rsidRPr="003878A5" w:rsidR="003878A5">
              <w:rPr>
                <w:lang w:eastAsia="Japanese"/>
                <w:eastAsianLayout/>
              </w:rPr>
              <w:t xml:space="preserve">最悪のシナリオを示すために、異常に低い数値を使用して意図的に売上予測を計算しました。 </w:t>
            </w:r>
          </w:p>
          <w:p w:rsidR="003878A5" w:rsidP="003878A5" w:rsidRDefault="003878A5" w14:paraId="021F4E13" w14:textId="77777777">
            <w:pPr>
              <w:bidi w:val="false"/>
              <w:spacing w:after="280" w:afterAutospacing="1" w:line="276" w:lineRule="auto"/>
              <w:rPr>
                <w:rFonts w:eastAsia="Verdana"/>
                <w:szCs w:val="21"/>
              </w:rPr>
            </w:pPr>
          </w:p>
          <w:p w:rsidRPr="003878A5" w:rsidR="003878A5" w:rsidP="003878A5" w:rsidRDefault="003878A5" w14:paraId="0602DF9C" w14:textId="77777777">
            <w:pPr>
              <w:pStyle w:val="Heading2"/>
              <w:bidi w:val="false"/>
              <w:spacing w:before="100" w:after="100" w:line="360" w:lineRule="auto"/>
              <w:outlineLvl w:val="1"/>
              <w:rPr>
                <w:b/>
                <w:bCs/>
                <w:sz w:val="28"/>
                <w:szCs w:val="28"/>
              </w:rPr>
            </w:pPr>
            <w:bookmarkStart w:name="_Toc497308982" w:id="44"/>
            <w:bookmarkStart w:name="_Toc36745550" w:id="45"/>
            <w:bookmarkEnd w:id="43"/>
            <w:r w:rsidRPr="003878A5">
              <w:rPr>
                <w:b/>
                <w:sz w:val="28"/>
                <w:szCs w:val="28"/>
                <w:lang w:eastAsia="Japanese"/>
                <w:eastAsianLayout/>
              </w:rPr>
              <w:t>売上予測</w:t>
            </w:r>
            <w:bookmarkEnd w:id="44"/>
            <w:bookmarkEnd w:id="45"/>
          </w:p>
          <w:p w:rsidRPr="003878A5" w:rsidR="003878A5" w:rsidP="003878A5" w:rsidRDefault="007972F9" w14:paraId="374919B3" w14:textId="77777777">
            <w:pPr>
              <w:bidi w:val="false"/>
              <w:spacing w:after="100" w:afterAutospacing="1" w:line="276" w:lineRule="auto"/>
              <w:rPr>
                <w:iCs/>
                <w:color w:val="000000" w:themeColor="text1"/>
                <w:szCs w:val="21"/>
              </w:rPr>
            </w:pPr>
            <w:r>
              <w:rPr>
                <w:rFonts w:eastAsia="Verdana"/>
                <w:szCs w:val="21"/>
                <w:lang w:eastAsia="Japanese"/>
                <w:eastAsianLayout/>
              </w:rPr>
              <w:t>、7月と8月の間に最も高いパフォーマンスを期待しています</w:t>
            </w:r>
            <w:r w:rsidR="00F334DE">
              <w:rPr>
                <w:lang w:eastAsia="Japanese"/>
                <w:eastAsianLayout/>
              </w:rPr>
              <w:t>売上予測では、暖かい天候と足の交通量が高いため</w:t>
            </w:r>
            <w:r w:rsidRPr="003878A5" w:rsidR="003878A5">
              <w:rPr>
                <w:rFonts w:eastAsia="Verdana"/>
                <w:szCs w:val="21"/>
                <w:lang w:eastAsia="Japanese"/>
                <w:eastAsianLayout/>
              </w:rPr>
              <w:t xml:space="preserve">。 </w:t>
            </w:r>
          </w:p>
        </w:tc>
      </w:tr>
    </w:tbl>
    <w:p w:rsidRPr="00082CCB" w:rsidR="003878A5" w:rsidP="003878A5" w:rsidRDefault="003878A5" w14:paraId="6074F447" w14:textId="77777777">
      <w:pPr>
        <w:bidi w:val="false"/>
        <w:ind w:left="90"/>
        <w:rPr>
          <w:rFonts w:ascii="Times New Roman" w:hAnsi="Times New Roman" w:cs="Times New Roman"/>
          <w:b/>
          <w:bCs/>
          <w:color w:val="595959" w:themeColor="text1" w:themeTint="A6"/>
          <w:sz w:val="22"/>
        </w:rPr>
      </w:pPr>
      <w:r>
        <w:rPr>
          <w:b/>
          <w:color w:val="595959" w:themeColor="text1" w:themeTint="A6"/>
          <w:sz w:val="20"/>
          <w:szCs w:val="21"/>
          <w:lang w:eastAsia="Japanese"/>
          <w:eastAsianLayout/>
        </w:rPr>
        <w:t xml:space="preserve">グラフ: 売上予測 </w:t>
      </w:r>
    </w:p>
    <w:p w:rsidRPr="001643E3" w:rsidR="003878A5" w:rsidP="003878A5" w:rsidRDefault="003878A5" w14:paraId="01CC217C" w14:textId="77777777">
      <w:pPr>
        <w:bidi w:val="false"/>
        <w:spacing w:after="0"/>
        <w:rPr>
          <w:sz w:val="15"/>
          <w:szCs w:val="16"/>
        </w:rPr>
      </w:pPr>
    </w:p>
    <w:p w:rsidR="00AE335B" w:rsidP="00AE335B" w:rsidRDefault="003878A5" w14:paraId="0F2D55C9" w14:textId="77777777">
      <w:r>
        <w:rPr>
          <w:rFonts w:eastAsia="Verdana"/>
          <w:noProof/>
          <w:lang w:eastAsia="Japanese"/>
          <w:eastAsianLayout/>
        </w:rPr>
        <w:drawing>
          <wp:inline distT="0" distB="0" distL="0" distR="0" wp14:anchorId="09096912" wp14:editId="491096A1">
            <wp:extent cx="6690183" cy="3042744"/>
            <wp:effectExtent l="0" t="0" r="3175" b="5715"/>
            <wp:docPr id="20" name="Picture 20" descr="マップのクローズア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20-03-18 at 12.03.00 PM.png"/>
                    <pic:cNvPicPr/>
                  </pic:nvPicPr>
                  <pic:blipFill>
                    <a:blip r:embed="rId19"/>
                    <a:stretch>
                      <a:fillRect/>
                    </a:stretch>
                  </pic:blipFill>
                  <pic:spPr>
                    <a:xfrm>
                      <a:off x="0" y="0"/>
                      <a:ext cx="6706713" cy="3050262"/>
                    </a:xfrm>
                    <a:prstGeom prst="rect">
                      <a:avLst/>
                    </a:prstGeom>
                  </pic:spPr>
                </pic:pic>
              </a:graphicData>
            </a:graphic>
          </wp:inline>
        </w:drawing>
      </w:r>
    </w:p>
    <w:p w:rsidR="003878A5" w:rsidP="00AE335B" w:rsidRDefault="003878A5" w14:paraId="5940BB4A" w14:textId="77777777"/>
    <w:p w:rsidR="003878A5" w:rsidP="00AE335B" w:rsidRDefault="003878A5" w14:paraId="235DEA5D" w14:textId="77777777"/>
    <w:p w:rsidR="003878A5" w:rsidP="00AE335B" w:rsidRDefault="003878A5" w14:paraId="64F4BB83" w14:textId="77777777">
      <w:pPr>
        <w:bidi w:val="false"/>
        <w:sectPr w:rsidR="003878A5" w:rsidSect="003878A5">
          <w:pgSz w:w="12240" w:h="15840"/>
          <w:pgMar w:top="490" w:right="720" w:bottom="360" w:left="1008" w:header="490" w:footer="720" w:gutter="0"/>
          <w:cols w:space="720"/>
          <w:titlePg/>
          <w:docGrid w:linePitch="360"/>
        </w:sectPr>
      </w:pPr>
    </w:p>
    <w:p w:rsidR="003878A5" w:rsidP="003878A5" w:rsidRDefault="003878A5" w14:paraId="1BCA869B" w14:textId="77777777">
      <w:pPr>
        <w:bidi w:val="false"/>
        <w:ind w:left="90"/>
        <w:rPr>
          <w:b/>
          <w:bCs/>
          <w:color w:val="595959" w:themeColor="text1" w:themeTint="A6"/>
          <w:sz w:val="20"/>
          <w:szCs w:val="21"/>
        </w:rPr>
      </w:pPr>
    </w:p>
    <w:p w:rsidR="003878A5" w:rsidP="003878A5" w:rsidRDefault="003878A5" w14:paraId="439A9F02" w14:textId="77777777">
      <w:pPr>
        <w:bidi w:val="false"/>
        <w:ind w:left="90"/>
        <w:rPr>
          <w:b/>
          <w:bCs/>
          <w:color w:val="595959" w:themeColor="text1" w:themeTint="A6"/>
          <w:sz w:val="20"/>
          <w:szCs w:val="21"/>
        </w:rPr>
      </w:pPr>
    </w:p>
    <w:p w:rsidR="003878A5" w:rsidP="003878A5" w:rsidRDefault="003878A5" w14:paraId="1DD2DA22" w14:textId="77777777">
      <w:pPr>
        <w:bidi w:val="false"/>
        <w:ind w:left="90"/>
        <w:rPr>
          <w:b/>
          <w:bCs/>
          <w:color w:val="595959" w:themeColor="text1" w:themeTint="A6"/>
          <w:sz w:val="20"/>
          <w:szCs w:val="21"/>
        </w:rPr>
      </w:pPr>
      <w:r w:rsidRPr="00082CCB">
        <w:rPr>
          <w:b/>
          <w:color w:val="595959" w:themeColor="text1" w:themeTint="A6"/>
          <w:sz w:val="20"/>
          <w:szCs w:val="21"/>
          <w:lang w:eastAsia="Japanese"/>
          <w:eastAsianLayout/>
        </w:rPr>
        <w:t xml:space="preserve">表: 売上予測  </w:t>
      </w:r>
    </w:p>
    <w:p w:rsidR="003878A5" w:rsidP="003878A5" w:rsidRDefault="003878A5" w14:paraId="3D070BFD" w14:textId="77777777">
      <w:pPr>
        <w:bidi w:val="false"/>
        <w:ind w:left="90"/>
        <w:rPr>
          <w:rFonts w:ascii="Times New Roman" w:hAnsi="Times New Roman" w:cs="Times New Roman"/>
          <w:b/>
          <w:bCs/>
          <w:color w:val="595959" w:themeColor="text1" w:themeTint="A6"/>
          <w:sz w:val="22"/>
        </w:rPr>
      </w:pPr>
      <w:bookmarkStart w:name="TablePlanBodySalesForecast" w:id="46"/>
      <w:bookmarkStart w:name="BodyTablePlanBodySalesForecast" w:id="47"/>
      <w:r w:rsidRPr="006536A8">
        <w:rPr>
          <w:rFonts w:eastAsia="Verdana"/>
          <w:noProof/>
          <w:lang w:eastAsia="Japanese"/>
          <w:eastAsianLayout/>
        </w:rPr>
        <w:drawing>
          <wp:inline distT="0" distB="0" distL="0" distR="0" wp14:anchorId="1C6F7615" wp14:editId="7B11C410">
            <wp:extent cx="5446198" cy="6035040"/>
            <wp:effectExtent l="0" t="0" r="2540" b="0"/>
            <wp:docPr id="22" name="Picture 22" descr="スマートシート売上予測テンプレ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46198" cy="6035040"/>
                    </a:xfrm>
                    <a:prstGeom prst="rect">
                      <a:avLst/>
                    </a:prstGeom>
                  </pic:spPr>
                </pic:pic>
              </a:graphicData>
            </a:graphic>
          </wp:inline>
        </w:drawing>
      </w:r>
      <w:bookmarkEnd w:id="46"/>
      <w:bookmarkEnd w:id="47"/>
    </w:p>
    <w:p w:rsidR="003878A5" w:rsidP="003878A5" w:rsidRDefault="003878A5" w14:paraId="5263C73E" w14:textId="77777777">
      <w:pPr>
        <w:bidi w:val="false"/>
        <w:ind w:left="90"/>
        <w:rPr>
          <w:rFonts w:ascii="Times New Roman" w:hAnsi="Times New Roman" w:cs="Times New Roman"/>
          <w:b/>
          <w:bCs/>
          <w:color w:val="595959" w:themeColor="text1" w:themeTint="A6"/>
          <w:sz w:val="22"/>
        </w:rPr>
      </w:pPr>
    </w:p>
    <w:p w:rsidR="003878A5" w:rsidP="003878A5" w:rsidRDefault="003878A5" w14:paraId="58DF89A9" w14:textId="77777777">
      <w:pPr>
        <w:bidi w:val="false"/>
        <w:ind w:left="90"/>
        <w:rPr>
          <w:rFonts w:ascii="Times New Roman" w:hAnsi="Times New Roman" w:cs="Times New Roman"/>
          <w:b/>
          <w:bCs/>
          <w:color w:val="595959" w:themeColor="text1" w:themeTint="A6"/>
          <w:sz w:val="22"/>
        </w:rPr>
      </w:pPr>
    </w:p>
    <w:p w:rsidR="003878A5" w:rsidP="003878A5" w:rsidRDefault="003878A5" w14:paraId="12B10711" w14:textId="77777777">
      <w:pPr>
        <w:bidi w:val="false"/>
        <w:ind w:left="90"/>
        <w:rPr>
          <w:rFonts w:ascii="Times New Roman" w:hAnsi="Times New Roman" w:cs="Times New Roman"/>
          <w:b/>
          <w:bCs/>
          <w:color w:val="595959" w:themeColor="text1" w:themeTint="A6"/>
          <w:sz w:val="22"/>
        </w:rPr>
      </w:pPr>
    </w:p>
    <w:p w:rsidR="003878A5" w:rsidP="003878A5" w:rsidRDefault="003878A5" w14:paraId="2C68D585" w14:textId="77777777">
      <w:pPr>
        <w:bidi w:val="false"/>
        <w:ind w:left="90"/>
        <w:rPr>
          <w:rFonts w:ascii="Times New Roman" w:hAnsi="Times New Roman" w:cs="Times New Roman"/>
          <w:b/>
          <w:bCs/>
          <w:color w:val="595959" w:themeColor="text1" w:themeTint="A6"/>
          <w:sz w:val="22"/>
        </w:rPr>
      </w:pPr>
    </w:p>
    <w:p w:rsidR="003878A5" w:rsidP="003878A5" w:rsidRDefault="003878A5" w14:paraId="4CD40796" w14:textId="77777777">
      <w:pPr>
        <w:bidi w:val="false"/>
        <w:ind w:left="90"/>
        <w:rPr>
          <w:rFonts w:ascii="Times New Roman" w:hAnsi="Times New Roman" w:cs="Times New Roman"/>
          <w:b/>
          <w:bCs/>
          <w:color w:val="595959" w:themeColor="text1" w:themeTint="A6"/>
          <w:sz w:val="22"/>
        </w:rPr>
      </w:pPr>
    </w:p>
    <w:p w:rsidR="003878A5" w:rsidP="003878A5" w:rsidRDefault="003878A5" w14:paraId="7D33EF23" w14:textId="77777777">
      <w:pPr>
        <w:bidi w:val="false"/>
        <w:ind w:left="90"/>
        <w:rPr>
          <w:rFonts w:ascii="Times New Roman" w:hAnsi="Times New Roman" w:cs="Times New Roman"/>
          <w:b/>
          <w:bCs/>
          <w:color w:val="595959" w:themeColor="text1" w:themeTint="A6"/>
          <w:sz w:val="22"/>
        </w:rPr>
      </w:pPr>
    </w:p>
    <w:p w:rsidRPr="003878A5" w:rsidR="003878A5" w:rsidP="003878A5" w:rsidRDefault="003878A5" w14:paraId="4C6A1643" w14:textId="77777777">
      <w:pPr>
        <w:pStyle w:val="Heading2"/>
        <w:bidi w:val="false"/>
        <w:spacing w:line="360" w:lineRule="auto"/>
        <w:ind w:left="90"/>
        <w:rPr>
          <w:b/>
          <w:bCs/>
          <w:sz w:val="28"/>
          <w:szCs w:val="28"/>
        </w:rPr>
      </w:pPr>
      <w:bookmarkStart w:name="_Toc36745551" w:id="48"/>
      <w:r>
        <w:rPr>
          <w:b/>
          <w:sz w:val="28"/>
          <w:szCs w:val="28"/>
          <w:lang w:eastAsia="Japanese"/>
          <w:eastAsianLayout/>
        </w:rPr>
        <w:t>予算の概要</w:t>
      </w:r>
      <w:bookmarkEnd w:id="48"/>
    </w:p>
    <w:p w:rsidR="003878A5" w:rsidP="003878A5" w:rsidRDefault="003878A5" w14:paraId="1CE4EE9F" w14:textId="77777777">
      <w:pPr>
        <w:bidi w:val="false"/>
        <w:ind w:left="90"/>
        <w:rPr>
          <w:b/>
          <w:bCs/>
          <w:color w:val="595959" w:themeColor="text1" w:themeTint="A6"/>
          <w:sz w:val="20"/>
          <w:szCs w:val="21"/>
        </w:rPr>
      </w:pPr>
      <w:r w:rsidRPr="00082CCB">
        <w:rPr>
          <w:b/>
          <w:color w:val="595959" w:themeColor="text1" w:themeTint="A6"/>
          <w:sz w:val="20"/>
          <w:szCs w:val="21"/>
          <w:lang w:eastAsia="Japanese"/>
          <w:eastAsianLayout/>
        </w:rPr>
        <w:t xml:space="preserve">表: 予算の概要</w:t>
      </w:r>
    </w:p>
    <w:p w:rsidR="003878A5" w:rsidP="003878A5" w:rsidRDefault="003878A5" w14:paraId="15A2FAEB" w14:textId="77777777">
      <w:pPr>
        <w:bidi w:val="false"/>
        <w:ind w:left="90"/>
        <w:rPr>
          <w:b/>
          <w:bCs/>
          <w:color w:val="595959" w:themeColor="text1" w:themeTint="A6"/>
          <w:sz w:val="20"/>
          <w:szCs w:val="21"/>
        </w:rPr>
      </w:pPr>
    </w:p>
    <w:p w:rsidR="003878A5" w:rsidP="003878A5" w:rsidRDefault="003878A5" w14:paraId="2880C2D8" w14:textId="77777777">
      <w:pPr>
        <w:bidi w:val="false"/>
        <w:ind w:left="90"/>
        <w:rPr>
          <w:rFonts w:ascii="Times New Roman" w:hAnsi="Times New Roman" w:cs="Times New Roman"/>
          <w:b/>
          <w:bCs/>
          <w:color w:val="595959" w:themeColor="text1" w:themeTint="A6"/>
          <w:sz w:val="22"/>
        </w:rPr>
      </w:pPr>
      <w:r w:rsidRPr="00E04C02">
        <w:rPr>
          <w:noProof/>
          <w:lang w:eastAsia="Japanese"/>
          <w:eastAsianLayout/>
        </w:rPr>
        <w:drawing>
          <wp:inline distT="0" distB="0" distL="0" distR="0" wp14:anchorId="739BA21B" wp14:editId="34A6CF3C">
            <wp:extent cx="6720834" cy="6583680"/>
            <wp:effectExtent l="0" t="0" r="0" b="0"/>
            <wp:docPr id="24" name="Picture 24" descr="携帯電話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1471"/>
                    <a:stretch/>
                  </pic:blipFill>
                  <pic:spPr>
                    <a:xfrm>
                      <a:off x="0" y="0"/>
                      <a:ext cx="6720834" cy="6583680"/>
                    </a:xfrm>
                    <a:prstGeom prst="rect">
                      <a:avLst/>
                    </a:prstGeom>
                    <a:effectLst>
                      <a:softEdge rad="0"/>
                    </a:effectLst>
                  </pic:spPr>
                </pic:pic>
              </a:graphicData>
            </a:graphic>
          </wp:inline>
        </w:drawing>
      </w:r>
    </w:p>
    <w:p w:rsidR="003878A5" w:rsidP="003878A5" w:rsidRDefault="003878A5" w14:paraId="6EBF9828" w14:textId="77777777">
      <w:pPr>
        <w:bidi w:val="false"/>
        <w:ind w:left="90"/>
        <w:rPr>
          <w:rFonts w:ascii="Times New Roman" w:hAnsi="Times New Roman" w:cs="Times New Roman"/>
          <w:b/>
          <w:bCs/>
          <w:color w:val="595959" w:themeColor="text1" w:themeTint="A6"/>
          <w:sz w:val="22"/>
        </w:rPr>
      </w:pPr>
    </w:p>
    <w:p w:rsidR="003878A5" w:rsidP="003878A5" w:rsidRDefault="003878A5" w14:paraId="473D1F81" w14:textId="77777777">
      <w:pPr>
        <w:bidi w:val="false"/>
        <w:ind w:left="90"/>
        <w:rPr>
          <w:rFonts w:ascii="Times New Roman" w:hAnsi="Times New Roman" w:cs="Times New Roman"/>
          <w:b/>
          <w:bCs/>
          <w:color w:val="595959" w:themeColor="text1" w:themeTint="A6"/>
          <w:sz w:val="22"/>
        </w:rPr>
      </w:pPr>
    </w:p>
    <w:p w:rsidR="0077406D" w:rsidP="003878A5" w:rsidRDefault="0077406D" w14:paraId="0EEE8423" w14:textId="77777777">
      <w:pPr>
        <w:bidi w:val="false"/>
        <w:sectPr w:rsidR="0077406D" w:rsidSect="00C805C2">
          <w:pgSz w:w="12240" w:h="15840"/>
          <w:pgMar w:top="490" w:right="720" w:bottom="360" w:left="1008" w:header="490" w:footer="720" w:gutter="0"/>
          <w:cols w:space="720"/>
          <w:titlePg/>
          <w:docGrid w:linePitch="360"/>
        </w:sectPr>
      </w:pPr>
    </w:p>
    <w:p w:rsidR="00A10EB9" w:rsidP="0077406D" w:rsidRDefault="00A10EB9" w14:paraId="6F4FF83F" w14:textId="77777777">
      <w:pPr>
        <w:pStyle w:val="Heading1"/>
        <w:bidi w:val="false"/>
      </w:pPr>
      <w:bookmarkStart w:name="_Toc36745552" w:id="49"/>
    </w:p>
    <w:p w:rsidR="0077406D" w:rsidP="0077406D" w:rsidRDefault="0077406D" w14:paraId="69F3784E" w14:textId="77777777">
      <w:pPr>
        <w:pStyle w:val="Heading1"/>
        <w:bidi w:val="false"/>
      </w:pPr>
      <w:r>
        <w:rPr>
          <w:lang w:eastAsia="Japanese"/>
          <w:eastAsianLayout/>
        </w:rPr>
        <w:t>財務諸表</w:t>
      </w:r>
      <w:bookmarkEnd w:id="49"/>
    </w:p>
    <w:tbl>
      <w:tblPr>
        <w:tblStyle w:val="TableGrid"/>
        <w:tblW w:w="0" w:type="auto"/>
        <w:tblInd w:w="-10" w:type="dxa"/>
        <w:tblLook w:val="04A0" w:firstRow="1" w:lastRow="0" w:firstColumn="1" w:lastColumn="0" w:noHBand="0" w:noVBand="1"/>
      </w:tblPr>
      <w:tblGrid>
        <w:gridCol w:w="10350"/>
      </w:tblGrid>
      <w:tr w:rsidRPr="006553D5" w:rsidR="0077406D" w:rsidTr="0077406D" w14:paraId="0FD0634C" w14:textId="77777777">
        <w:trPr>
          <w:trHeight w:val="576"/>
        </w:trPr>
        <w:tc>
          <w:tcPr>
            <w:tcW w:w="10350" w:type="dxa"/>
            <w:tcBorders>
              <w:top w:val="nil"/>
              <w:left w:val="nil"/>
              <w:bottom w:val="nil"/>
              <w:right w:val="nil"/>
            </w:tcBorders>
            <w:tcMar>
              <w:top w:w="144" w:type="dxa"/>
              <w:left w:w="144" w:type="dxa"/>
              <w:bottom w:w="144" w:type="dxa"/>
              <w:right w:w="144" w:type="dxa"/>
            </w:tcMar>
          </w:tcPr>
          <w:p w:rsidRPr="0077406D" w:rsidR="0077406D" w:rsidP="0077406D" w:rsidRDefault="00510594" w14:paraId="3C5B2612" w14:textId="77777777">
            <w:pPr>
              <w:pStyle w:val="Heading2"/>
              <w:bidi w:val="false"/>
              <w:spacing w:line="360" w:lineRule="auto"/>
              <w:outlineLvl w:val="1"/>
              <w:rPr>
                <w:b/>
                <w:bCs/>
                <w:sz w:val="28"/>
                <w:szCs w:val="24"/>
              </w:rPr>
            </w:pPr>
            <w:bookmarkStart w:name="_Toc36745553" w:id="50"/>
            <w:r>
              <w:rPr>
                <w:b/>
                <w:sz w:val="28"/>
                <w:szCs w:val="24"/>
                <w:lang w:eastAsia="Japanese"/>
                <w:eastAsianLayout/>
              </w:rPr>
              <w:t>損益</w:t>
            </w:r>
            <w:bookmarkEnd w:id="50"/>
          </w:p>
        </w:tc>
      </w:tr>
    </w:tbl>
    <w:p w:rsidR="0077406D" w:rsidP="0077406D" w:rsidRDefault="0077406D" w14:paraId="487E1D85" w14:textId="77777777">
      <w:pPr>
        <w:bidi w:val="false"/>
        <w:spacing w:after="0"/>
      </w:pPr>
    </w:p>
    <w:p w:rsidR="0077406D" w:rsidP="0077406D" w:rsidRDefault="0077406D" w14:paraId="293F5906" w14:textId="77777777">
      <w:pPr>
        <w:bidi w:val="false"/>
        <w:ind w:left="180"/>
        <w:rPr>
          <w:b/>
          <w:bCs/>
          <w:color w:val="595959" w:themeColor="text1" w:themeTint="A6"/>
          <w:sz w:val="20"/>
          <w:szCs w:val="21"/>
        </w:rPr>
      </w:pPr>
      <w:r w:rsidRPr="00082CCB">
        <w:rPr>
          <w:b/>
          <w:color w:val="595959" w:themeColor="text1" w:themeTint="A6"/>
          <w:sz w:val="20"/>
          <w:szCs w:val="21"/>
          <w:lang w:eastAsia="Japanese"/>
          <w:eastAsianLayout/>
        </w:rPr>
        <w:t xml:space="preserve">表: 損益</w:t>
      </w:r>
    </w:p>
    <w:p w:rsidR="003878A5" w:rsidP="003878A5" w:rsidRDefault="003878A5" w14:paraId="7E470F9F" w14:textId="77777777">
      <w:pPr>
        <w:bidi w:val="false"/>
        <w:rPr>
          <w:rFonts w:ascii="Times New Roman" w:hAnsi="Times New Roman" w:cs="Times New Roman"/>
          <w:b/>
          <w:bCs/>
          <w:color w:val="595959" w:themeColor="text1" w:themeTint="A6"/>
          <w:sz w:val="22"/>
        </w:rPr>
      </w:pPr>
    </w:p>
    <w:p w:rsidR="0077406D" w:rsidP="003878A5" w:rsidRDefault="0077406D" w14:paraId="072F3BCE" w14:textId="77777777">
      <w:r w:rsidRPr="00022D27">
        <w:rPr>
          <w:noProof/>
          <w:lang w:eastAsia="Japanese"/>
          <w:eastAsianLayout/>
        </w:rPr>
        <w:drawing>
          <wp:inline distT="0" distB="0" distL="0" distR="0" wp14:anchorId="7E68FA26" wp14:editId="1C517D57">
            <wp:extent cx="6665498" cy="5029200"/>
            <wp:effectExtent l="0" t="0" r="2540" b="0"/>
            <wp:docPr id="29" name="Picture 29" descr="スマートシート損益テンプレ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0486"/>
                    <a:stretch/>
                  </pic:blipFill>
                  <pic:spPr bwMode="auto">
                    <a:xfrm>
                      <a:off x="0" y="0"/>
                      <a:ext cx="6665498" cy="5029200"/>
                    </a:xfrm>
                    <a:prstGeom prst="rect">
                      <a:avLst/>
                    </a:prstGeom>
                    <a:ln>
                      <a:noFill/>
                    </a:ln>
                    <a:extLst>
                      <a:ext uri="{53640926-AAD7-44D8-BBD7-CCE9431645EC}">
                        <a14:shadowObscured xmlns:a14="http://schemas.microsoft.com/office/drawing/2010/main"/>
                      </a:ext>
                    </a:extLst>
                  </pic:spPr>
                </pic:pic>
              </a:graphicData>
            </a:graphic>
          </wp:inline>
        </w:drawing>
      </w:r>
    </w:p>
    <w:p w:rsidR="0077406D" w:rsidP="003878A5" w:rsidRDefault="0077406D" w14:paraId="3A15F6D3" w14:textId="77777777"/>
    <w:p w:rsidR="0077406D" w:rsidP="003878A5" w:rsidRDefault="0077406D" w14:paraId="77AABDD6" w14:textId="77777777">
      <w:pPr>
        <w:bidi w:val="false"/>
        <w:sectPr w:rsidR="0077406D" w:rsidSect="00C805C2">
          <w:pgSz w:w="12240" w:h="15840"/>
          <w:pgMar w:top="490" w:right="720" w:bottom="360" w:left="1008" w:header="490" w:footer="720" w:gutter="0"/>
          <w:cols w:space="720"/>
          <w:titlePg/>
          <w:docGrid w:linePitch="360"/>
        </w:sectPr>
      </w:pPr>
    </w:p>
    <w:tbl>
      <w:tblPr>
        <w:tblStyle w:val="TableGrid"/>
        <w:tblW w:w="0" w:type="auto"/>
        <w:tblInd w:w="450" w:type="dxa"/>
        <w:tblLook w:val="04A0" w:firstRow="1" w:lastRow="0" w:firstColumn="1" w:lastColumn="0" w:noHBand="0" w:noVBand="1"/>
      </w:tblPr>
      <w:tblGrid>
        <w:gridCol w:w="14040"/>
      </w:tblGrid>
      <w:tr w:rsidRPr="006553D5" w:rsidR="0077406D" w:rsidTr="0077406D" w14:paraId="18DFA94D" w14:textId="77777777">
        <w:trPr>
          <w:trHeight w:val="576"/>
        </w:trPr>
        <w:tc>
          <w:tcPr>
            <w:tcW w:w="14040" w:type="dxa"/>
            <w:tcBorders>
              <w:top w:val="nil"/>
              <w:left w:val="nil"/>
              <w:bottom w:val="nil"/>
              <w:right w:val="nil"/>
            </w:tcBorders>
            <w:tcMar>
              <w:top w:w="144" w:type="dxa"/>
              <w:left w:w="144" w:type="dxa"/>
              <w:bottom w:w="144" w:type="dxa"/>
              <w:right w:w="144" w:type="dxa"/>
            </w:tcMar>
          </w:tcPr>
          <w:p w:rsidR="0077406D" w:rsidP="0077406D" w:rsidRDefault="0077406D" w14:paraId="6C41BBFE" w14:textId="77777777">
            <w:pPr>
              <w:pStyle w:val="Heading2"/>
              <w:bidi w:val="false"/>
              <w:spacing w:line="360" w:lineRule="auto"/>
              <w:ind w:left="124"/>
              <w:outlineLvl w:val="1"/>
              <w:rPr>
                <w:b/>
                <w:bCs/>
                <w:sz w:val="28"/>
                <w:szCs w:val="24"/>
              </w:rPr>
            </w:pPr>
          </w:p>
          <w:p w:rsidRPr="0077406D" w:rsidR="0077406D" w:rsidP="0077406D" w:rsidRDefault="0077406D" w14:paraId="30D5E5DA" w14:textId="77777777">
            <w:pPr>
              <w:pStyle w:val="Heading2"/>
              <w:bidi w:val="false"/>
              <w:spacing w:line="360" w:lineRule="auto"/>
              <w:ind w:left="124"/>
              <w:outlineLvl w:val="1"/>
              <w:rPr>
                <w:b/>
                <w:bCs/>
                <w:sz w:val="28"/>
                <w:szCs w:val="24"/>
              </w:rPr>
            </w:pPr>
            <w:bookmarkStart w:name="_Toc36745554" w:id="51"/>
            <w:r>
              <w:rPr>
                <w:b/>
                <w:sz w:val="28"/>
                <w:szCs w:val="24"/>
                <w:lang w:eastAsia="Japanese"/>
                <w:eastAsianLayout/>
              </w:rPr>
              <w:t>貸借対照表</w:t>
            </w:r>
            <w:bookmarkEnd w:id="51"/>
          </w:p>
        </w:tc>
      </w:tr>
    </w:tbl>
    <w:p w:rsidR="0077406D" w:rsidP="0077406D" w:rsidRDefault="0077406D" w14:paraId="576E9EED" w14:textId="77777777">
      <w:pPr>
        <w:bidi w:val="false"/>
        <w:spacing w:after="0"/>
        <w:ind w:left="720"/>
      </w:pPr>
    </w:p>
    <w:p w:rsidR="0077406D" w:rsidP="0077406D" w:rsidRDefault="0077406D" w14:paraId="49D3CD87" w14:textId="77777777">
      <w:pPr>
        <w:bidi w:val="false"/>
        <w:ind w:left="720"/>
        <w:rPr>
          <w:b/>
          <w:bCs/>
          <w:color w:val="595959" w:themeColor="text1" w:themeTint="A6"/>
          <w:sz w:val="20"/>
          <w:szCs w:val="21"/>
        </w:rPr>
      </w:pPr>
      <w:r w:rsidRPr="00082CCB">
        <w:rPr>
          <w:b/>
          <w:color w:val="595959" w:themeColor="text1" w:themeTint="A6"/>
          <w:sz w:val="20"/>
          <w:szCs w:val="21"/>
          <w:lang w:eastAsia="Japanese"/>
          <w:eastAsianLayout/>
        </w:rPr>
        <w:t xml:space="preserve">表: 貸借対照表</w:t>
      </w:r>
    </w:p>
    <w:p w:rsidR="0077406D" w:rsidP="0077406D" w:rsidRDefault="0077406D" w14:paraId="5D808F4E" w14:textId="77777777">
      <w:pPr>
        <w:bidi w:val="false"/>
        <w:ind w:left="630"/>
        <w:rPr>
          <w:b/>
          <w:bCs/>
          <w:color w:val="595959" w:themeColor="text1" w:themeTint="A6"/>
          <w:sz w:val="20"/>
          <w:szCs w:val="21"/>
        </w:rPr>
      </w:pPr>
      <w:r w:rsidRPr="008D18AD">
        <w:rPr>
          <w:rFonts w:eastAsia="Verdana"/>
          <w:noProof/>
          <w:lang w:eastAsia="Japanese"/>
          <w:eastAsianLayout/>
        </w:rPr>
        <w:drawing>
          <wp:inline distT="0" distB="0" distL="0" distR="0" wp14:anchorId="7D423E0E" wp14:editId="71539BEA">
            <wp:extent cx="8961120" cy="4162314"/>
            <wp:effectExtent l="0" t="0" r="5080" b="3810"/>
            <wp:docPr id="30" name="Picture 30" descr="スマートシート貸借対照表テンプレ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7856"/>
                    <a:stretch/>
                  </pic:blipFill>
                  <pic:spPr bwMode="auto">
                    <a:xfrm>
                      <a:off x="0" y="0"/>
                      <a:ext cx="8961120" cy="4162314"/>
                    </a:xfrm>
                    <a:prstGeom prst="rect">
                      <a:avLst/>
                    </a:prstGeom>
                    <a:ln>
                      <a:noFill/>
                    </a:ln>
                    <a:extLst>
                      <a:ext uri="{53640926-AAD7-44D8-BBD7-CCE9431645EC}">
                        <a14:shadowObscured xmlns:a14="http://schemas.microsoft.com/office/drawing/2010/main"/>
                      </a:ext>
                    </a:extLst>
                  </pic:spPr>
                </pic:pic>
              </a:graphicData>
            </a:graphic>
          </wp:inline>
        </w:drawing>
      </w:r>
    </w:p>
    <w:p w:rsidR="0077406D" w:rsidP="0077406D" w:rsidRDefault="0077406D" w14:paraId="28068651" w14:textId="77777777">
      <w:pPr>
        <w:bidi w:val="false"/>
        <w:ind w:left="720"/>
        <w:rPr>
          <w:rFonts w:ascii="Times New Roman" w:hAnsi="Times New Roman" w:cs="Times New Roman"/>
          <w:b/>
          <w:bCs/>
          <w:color w:val="595959" w:themeColor="text1" w:themeTint="A6"/>
          <w:sz w:val="22"/>
        </w:rPr>
      </w:pPr>
    </w:p>
    <w:p w:rsidR="0077406D" w:rsidP="0077406D" w:rsidRDefault="0077406D" w14:paraId="1D5BA93F" w14:textId="77777777">
      <w:pPr>
        <w:bidi w:val="false"/>
        <w:ind w:left="360"/>
        <w:sectPr w:rsidR="0077406D" w:rsidSect="0077406D">
          <w:pgSz w:w="15840" w:h="12240" w:orient="landscape"/>
          <w:pgMar w:top="720" w:right="360" w:bottom="1008" w:left="490" w:header="490" w:footer="720" w:gutter="0"/>
          <w:cols w:space="720"/>
          <w:titlePg/>
          <w:docGrid w:linePitch="360"/>
        </w:sectPr>
      </w:pPr>
    </w:p>
    <w:p w:rsidR="00767E22" w:rsidP="00767E22" w:rsidRDefault="00767E22" w14:paraId="607884DD" w14:textId="77777777">
      <w:pPr>
        <w:pStyle w:val="Heading1"/>
        <w:bidi w:val="false"/>
      </w:pPr>
    </w:p>
    <w:tbl>
      <w:tblPr>
        <w:tblStyle w:val="TableGrid"/>
        <w:tblW w:w="0" w:type="auto"/>
        <w:tblInd w:w="-10" w:type="dxa"/>
        <w:tblLook w:val="04A0" w:firstRow="1" w:lastRow="0" w:firstColumn="1" w:lastColumn="0" w:noHBand="0" w:noVBand="1"/>
      </w:tblPr>
      <w:tblGrid>
        <w:gridCol w:w="10350"/>
      </w:tblGrid>
      <w:tr w:rsidRPr="006553D5" w:rsidR="00767E22" w:rsidTr="0003269D" w14:paraId="06C43E75" w14:textId="77777777">
        <w:trPr>
          <w:trHeight w:val="576"/>
        </w:trPr>
        <w:tc>
          <w:tcPr>
            <w:tcW w:w="10350" w:type="dxa"/>
            <w:tcBorders>
              <w:top w:val="nil"/>
              <w:left w:val="nil"/>
              <w:bottom w:val="nil"/>
              <w:right w:val="nil"/>
            </w:tcBorders>
            <w:tcMar>
              <w:top w:w="144" w:type="dxa"/>
              <w:left w:w="144" w:type="dxa"/>
              <w:bottom w:w="144" w:type="dxa"/>
              <w:right w:w="144" w:type="dxa"/>
            </w:tcMar>
          </w:tcPr>
          <w:p w:rsidRPr="0077406D" w:rsidR="00767E22" w:rsidP="0003269D" w:rsidRDefault="00767E22" w14:paraId="0A8E0E38" w14:textId="77777777">
            <w:pPr>
              <w:pStyle w:val="Heading2"/>
              <w:bidi w:val="false"/>
              <w:spacing w:line="360" w:lineRule="auto"/>
              <w:outlineLvl w:val="1"/>
              <w:rPr>
                <w:b/>
                <w:bCs/>
                <w:sz w:val="28"/>
                <w:szCs w:val="24"/>
              </w:rPr>
            </w:pPr>
            <w:bookmarkStart w:name="_Toc36745555" w:id="52"/>
            <w:r>
              <w:rPr>
                <w:b/>
                <w:sz w:val="28"/>
                <w:szCs w:val="24"/>
                <w:lang w:eastAsia="Japanese"/>
                <w:eastAsianLayout/>
              </w:rPr>
              <w:t>キャッシュフロー</w:t>
            </w:r>
            <w:bookmarkEnd w:id="52"/>
          </w:p>
        </w:tc>
      </w:tr>
    </w:tbl>
    <w:p w:rsidR="00767E22" w:rsidP="00767E22" w:rsidRDefault="00767E22" w14:paraId="319CC640" w14:textId="77777777">
      <w:pPr>
        <w:bidi w:val="false"/>
        <w:spacing w:after="0"/>
      </w:pPr>
    </w:p>
    <w:p w:rsidR="00767E22" w:rsidP="00767E22" w:rsidRDefault="00767E22" w14:paraId="666E647B" w14:textId="77777777">
      <w:pPr>
        <w:bidi w:val="false"/>
        <w:ind w:left="180"/>
        <w:rPr>
          <w:b/>
          <w:bCs/>
          <w:color w:val="595959" w:themeColor="text1" w:themeTint="A6"/>
          <w:sz w:val="20"/>
          <w:szCs w:val="21"/>
        </w:rPr>
      </w:pPr>
      <w:r w:rsidRPr="00082CCB">
        <w:rPr>
          <w:b/>
          <w:color w:val="595959" w:themeColor="text1" w:themeTint="A6"/>
          <w:sz w:val="20"/>
          <w:szCs w:val="21"/>
          <w:lang w:eastAsia="Japanese"/>
          <w:eastAsianLayout/>
        </w:rPr>
        <w:t xml:space="preserve">表: キャッシュフロー</w:t>
      </w:r>
    </w:p>
    <w:p w:rsidR="00767E22" w:rsidP="00767E22" w:rsidRDefault="00767E22" w14:paraId="3411BDB8" w14:textId="77777777">
      <w:pPr>
        <w:bidi w:val="false"/>
        <w:rPr>
          <w:rFonts w:ascii="Times New Roman" w:hAnsi="Times New Roman" w:cs="Times New Roman"/>
          <w:b/>
          <w:bCs/>
          <w:color w:val="595959" w:themeColor="text1" w:themeTint="A6"/>
          <w:sz w:val="22"/>
        </w:rPr>
      </w:pPr>
    </w:p>
    <w:p w:rsidR="00767E22" w:rsidP="00767E22" w:rsidRDefault="00767E22" w14:paraId="27A7F910" w14:textId="77777777">
      <w:pPr>
        <w:bidi w:val="false"/>
        <w:ind w:left="180"/>
      </w:pPr>
      <w:r w:rsidRPr="0056794A">
        <w:rPr>
          <w:rFonts w:eastAsia="Verdana"/>
          <w:noProof/>
          <w:lang w:eastAsia="Japanese"/>
          <w:eastAsianLayout/>
        </w:rPr>
        <w:drawing>
          <wp:inline distT="0" distB="0" distL="0" distR="0" wp14:anchorId="2F915187" wp14:editId="74F162B5">
            <wp:extent cx="6492240" cy="6594386"/>
            <wp:effectExtent l="0" t="0" r="0" b="0"/>
            <wp:docPr id="32" name="Picture 32" descr="コンピュータ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6792"/>
                    <a:stretch/>
                  </pic:blipFill>
                  <pic:spPr bwMode="auto">
                    <a:xfrm>
                      <a:off x="0" y="0"/>
                      <a:ext cx="6492240" cy="6594386"/>
                    </a:xfrm>
                    <a:prstGeom prst="rect">
                      <a:avLst/>
                    </a:prstGeom>
                    <a:ln>
                      <a:noFill/>
                    </a:ln>
                    <a:extLst>
                      <a:ext uri="{53640926-AAD7-44D8-BBD7-CCE9431645EC}">
                        <a14:shadowObscured xmlns:a14="http://schemas.microsoft.com/office/drawing/2010/main"/>
                      </a:ext>
                    </a:extLst>
                  </pic:spPr>
                </pic:pic>
              </a:graphicData>
            </a:graphic>
          </wp:inline>
        </w:drawing>
      </w:r>
    </w:p>
    <w:p w:rsidR="00767E22" w:rsidP="00767E22" w:rsidRDefault="00767E22" w14:paraId="720A9DA5" w14:textId="77777777"/>
    <w:p w:rsidR="00A10EB9" w:rsidP="000B008F" w:rsidRDefault="00A10EB9" w14:paraId="1C4EC40C" w14:textId="77777777">
      <w:pPr>
        <w:pStyle w:val="Heading1"/>
        <w:bidi w:val="false"/>
      </w:pPr>
      <w:bookmarkStart w:name="_Toc36745556" w:id="53"/>
    </w:p>
    <w:p w:rsidR="000B008F" w:rsidP="000B008F" w:rsidRDefault="000B008F" w14:paraId="14C3B2A4" w14:textId="77777777">
      <w:pPr>
        <w:pStyle w:val="Heading1"/>
        <w:bidi w:val="false"/>
      </w:pPr>
      <w:r>
        <w:rPr>
          <w:lang w:eastAsia="Japanese"/>
          <w:eastAsianLayout/>
        </w:rPr>
        <w:t>虫垂</w:t>
      </w:r>
      <w:bookmarkEnd w:id="53"/>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50"/>
      </w:tblGrid>
      <w:tr w:rsidR="000B008F" w:rsidTr="000B008F" w14:paraId="5EF5844C" w14:textId="77777777">
        <w:trPr>
          <w:trHeight w:val="11808"/>
        </w:trPr>
        <w:tc>
          <w:tcPr>
            <w:tcW w:w="10350" w:type="dxa"/>
            <w:tcMar>
              <w:top w:w="144" w:type="dxa"/>
              <w:left w:w="144" w:type="dxa"/>
              <w:bottom w:w="144" w:type="dxa"/>
              <w:right w:w="144" w:type="dxa"/>
            </w:tcMar>
          </w:tcPr>
          <w:p w:rsidR="000B008F" w:rsidP="000B008F" w:rsidRDefault="000B008F" w14:paraId="32A8EC7C" w14:textId="77777777">
            <w:r w:rsidR="00510594">
              <w:rPr>
                <w:lang w:eastAsia="Japanese"/>
                <w:eastAsianLayout/>
              </w:rPr>
              <w:t>このセクションでは、計画で作成したポイントをサポートするために、事実に基づく情報やドキュメントを追加する場所です。以下は、ビジネスプランの付録セクションに含める一般的な項目です。</w:t>
            </w:r>
          </w:p>
          <w:p w:rsidR="000B008F" w:rsidP="000B008F" w:rsidRDefault="000B008F" w14:paraId="15851FA6" w14:textId="77777777"/>
          <w:p w:rsidR="000B008F" w:rsidP="000B008F" w:rsidRDefault="000B008F" w14:paraId="2F1BEB89" w14:textId="77777777">
            <w:pPr>
              <w:pStyle w:val="ListParagraph"/>
              <w:numPr>
                <w:ilvl w:val="0"/>
                <w:numId w:val="9"/>
              </w:numPr>
              <w:bidi w:val="false"/>
              <w:spacing w:line="360" w:lineRule="auto"/>
            </w:pPr>
            <w:r>
              <w:rPr>
                <w:lang w:eastAsia="Japanese"/>
                <w:eastAsianLayout/>
              </w:rPr>
              <w:t>ライセンスと許可</w:t>
            </w:r>
          </w:p>
          <w:p w:rsidR="000B008F" w:rsidP="000B008F" w:rsidRDefault="000B008F" w14:paraId="5D27C481" w14:textId="77777777">
            <w:pPr>
              <w:pStyle w:val="ListParagraph"/>
              <w:numPr>
                <w:ilvl w:val="0"/>
                <w:numId w:val="9"/>
              </w:numPr>
              <w:bidi w:val="false"/>
              <w:spacing w:line="360" w:lineRule="auto"/>
            </w:pPr>
            <w:r>
              <w:rPr>
                <w:lang w:eastAsia="Japanese"/>
                <w:eastAsianLayout/>
              </w:rPr>
              <w:t>競合他社情報</w:t>
            </w:r>
          </w:p>
          <w:p w:rsidR="000B008F" w:rsidP="000B008F" w:rsidRDefault="000B008F" w14:paraId="59AA6B9E" w14:textId="77777777">
            <w:pPr>
              <w:pStyle w:val="ListParagraph"/>
              <w:numPr>
                <w:ilvl w:val="0"/>
                <w:numId w:val="9"/>
              </w:numPr>
              <w:bidi w:val="false"/>
              <w:spacing w:line="360" w:lineRule="auto"/>
            </w:pPr>
            <w:r>
              <w:rPr>
                <w:lang w:eastAsia="Japanese"/>
                <w:eastAsianLayout/>
              </w:rPr>
              <w:t>プロフェッショナルなビジネス参照</w:t>
            </w:r>
          </w:p>
          <w:p w:rsidR="000B008F" w:rsidP="000B008F" w:rsidRDefault="000B008F" w14:paraId="79EF75AB" w14:textId="77777777">
            <w:pPr>
              <w:pStyle w:val="ListParagraph"/>
              <w:numPr>
                <w:ilvl w:val="0"/>
                <w:numId w:val="9"/>
              </w:numPr>
              <w:bidi w:val="false"/>
              <w:spacing w:line="360" w:lineRule="auto"/>
            </w:pPr>
            <w:r>
              <w:rPr>
                <w:lang w:eastAsia="Japanese"/>
                <w:eastAsianLayout/>
              </w:rPr>
              <w:t>クレジットレポート</w:t>
            </w:r>
          </w:p>
          <w:p w:rsidR="000B008F" w:rsidP="000B008F" w:rsidRDefault="000B008F" w14:paraId="72822930" w14:textId="77777777">
            <w:pPr>
              <w:pStyle w:val="ListParagraph"/>
              <w:numPr>
                <w:ilvl w:val="0"/>
                <w:numId w:val="9"/>
              </w:numPr>
              <w:bidi w:val="false"/>
              <w:spacing w:line="360" w:lineRule="auto"/>
            </w:pPr>
            <w:r w:rsidR="00510594">
              <w:rPr>
                <w:lang w:eastAsia="Japanese"/>
                <w:eastAsianLayout/>
              </w:rPr>
              <w:t>プランに記載されている製品の画像またはイラスト</w:t>
            </w:r>
          </w:p>
          <w:p w:rsidR="000B008F" w:rsidP="000B008F" w:rsidRDefault="000B008F" w14:paraId="06731140" w14:textId="77777777">
            <w:pPr>
              <w:pStyle w:val="ListParagraph"/>
              <w:numPr>
                <w:ilvl w:val="0"/>
                <w:numId w:val="9"/>
              </w:numPr>
              <w:bidi w:val="false"/>
              <w:spacing w:line="360" w:lineRule="auto"/>
            </w:pPr>
            <w:r>
              <w:rPr>
                <w:lang w:eastAsia="Japanese"/>
                <w:eastAsianLayout/>
              </w:rPr>
              <w:t>マーケティングレポート</w:t>
            </w:r>
          </w:p>
          <w:p w:rsidR="000B008F" w:rsidP="000B008F" w:rsidRDefault="000B008F" w14:paraId="07696CA4" w14:textId="77777777">
            <w:pPr>
              <w:pStyle w:val="ListParagraph"/>
              <w:numPr>
                <w:ilvl w:val="0"/>
                <w:numId w:val="9"/>
              </w:numPr>
              <w:bidi w:val="false"/>
              <w:spacing w:line="360" w:lineRule="auto"/>
            </w:pPr>
            <w:r>
              <w:rPr>
                <w:lang w:eastAsia="Japanese"/>
                <w:eastAsianLayout/>
              </w:rPr>
              <w:t>チャートとグラフ</w:t>
            </w:r>
          </w:p>
          <w:p w:rsidRPr="00E52DFE" w:rsidR="000B008F" w:rsidP="000B008F" w:rsidRDefault="000B008F" w14:paraId="72797F61" w14:textId="77777777">
            <w:pPr>
              <w:pStyle w:val="ListParagraph"/>
              <w:numPr>
                <w:ilvl w:val="0"/>
                <w:numId w:val="9"/>
              </w:numPr>
              <w:bidi w:val="false"/>
              <w:spacing w:line="360" w:lineRule="auto"/>
            </w:pPr>
            <w:r>
              <w:rPr>
                <w:lang w:eastAsia="Japanese"/>
                <w:eastAsianLayout/>
              </w:rPr>
              <w:t>スプレッドシート</w:t>
            </w:r>
          </w:p>
          <w:p w:rsidRPr="000F6E6F" w:rsidR="000B008F" w:rsidP="00C53008" w:rsidRDefault="000B008F" w14:paraId="3A18A818" w14:textId="77777777">
            <w:pPr>
              <w:bidi w:val="false"/>
              <w:ind w:left="71" w:right="130"/>
              <w:rPr>
                <w:iCs/>
                <w:color w:val="000000" w:themeColor="text1"/>
                <w:sz w:val="20"/>
                <w:szCs w:val="20"/>
              </w:rPr>
            </w:pPr>
          </w:p>
        </w:tc>
      </w:tr>
    </w:tbl>
    <w:p w:rsidR="000B008F" w:rsidP="000B008F" w:rsidRDefault="000B008F" w14:paraId="0BE140D0" w14:textId="77777777">
      <w:pPr>
        <w:bidi w:val="false"/>
        <w:spacing w:after="0"/>
      </w:pPr>
    </w:p>
    <w:p w:rsidR="004F536F" w:rsidP="002731D3" w:rsidRDefault="004F536F" w14:paraId="5B801FF0" w14:textId="77777777">
      <w:pPr>
        <w:bidi w:val="false"/>
        <w:spacing w:after="0"/>
      </w:pPr>
    </w:p>
    <w:p w:rsidR="006A0235" w:rsidP="00A64F9A" w:rsidRDefault="006A0235" w14:paraId="5D5612C0" w14:textId="77777777">
      <w:pPr>
        <w:bidi w:val="false"/>
        <w:rPr>
          <w:noProof/>
        </w:rPr>
      </w:pPr>
    </w:p>
    <w:p w:rsidRPr="00491059" w:rsidR="00A10EB9" w:rsidP="00A64F9A" w:rsidRDefault="00A10EB9" w14:paraId="4A1A446A" w14:textId="77777777">
      <w:pPr>
        <w:bidi w:val="false"/>
        <w:rPr>
          <w:noProof/>
        </w:rPr>
      </w:pPr>
    </w:p>
    <w:tbl>
      <w:tblPr>
        <w:tblStyle w:val="TableGrid"/>
        <w:tblW w:w="9662" w:type="dxa"/>
        <w:tblInd w:w="60" w:type="dxa"/>
        <w:tblBorders>
          <w:top w:val="none" w:color="auto" w:sz="0" w:space="0"/>
          <w:left w:val="single" w:color="BFBFBF" w:themeColor="background1" w:themeShade="BF" w:sz="24" w:space="0"/>
          <w:bottom w:val="none" w:color="auto" w:sz="0" w:space="0"/>
          <w:right w:val="none" w:color="auto" w:sz="0" w:space="0"/>
          <w:insideH w:val="none" w:color="auto" w:sz="0" w:space="0"/>
          <w:insideV w:val="none" w:color="auto" w:sz="0" w:space="0"/>
        </w:tblBorders>
        <w:tblCellMar>
          <w:left w:w="360" w:type="dxa"/>
          <w:right w:w="115" w:type="dxa"/>
        </w:tblCellMar>
        <w:tblLook w:val="04A0" w:firstRow="1" w:lastRow="0" w:firstColumn="1" w:lastColumn="0" w:noHBand="0" w:noVBand="1"/>
      </w:tblPr>
      <w:tblGrid>
        <w:gridCol w:w="9662"/>
      </w:tblGrid>
      <w:tr w:rsidRPr="00A64F9A" w:rsidR="00A64F9A" w:rsidTr="006A0235" w14:paraId="77095431" w14:textId="77777777">
        <w:trPr>
          <w:trHeight w:val="3002"/>
        </w:trPr>
        <w:tc>
          <w:tcPr>
            <w:tcW w:w="9662" w:type="dxa"/>
          </w:tcPr>
          <w:p w:rsidRPr="00A64F9A" w:rsidR="00A64F9A" w:rsidP="00916890" w:rsidRDefault="00A64F9A" w14:paraId="6CBF693A" w14:textId="77777777">
            <w:pPr>
              <w:bidi w:val="false"/>
              <w:jc w:val="center"/>
              <w:rPr>
                <w:b/>
                <w:sz w:val="20"/>
              </w:rPr>
            </w:pPr>
          </w:p>
          <w:p w:rsidRPr="00A64F9A" w:rsidR="00A64F9A" w:rsidP="00916890" w:rsidRDefault="00A64F9A" w14:paraId="0634C44B" w14:textId="77777777">
            <w:pPr>
              <w:bidi w:val="false"/>
              <w:jc w:val="center"/>
              <w:rPr>
                <w:b/>
                <w:sz w:val="20"/>
              </w:rPr>
            </w:pPr>
            <w:r w:rsidRPr="00A64F9A">
              <w:rPr>
                <w:b/>
                <w:sz w:val="20"/>
                <w:lang w:eastAsia="Japanese"/>
                <w:eastAsianLayout/>
              </w:rPr>
              <w:t>免責事項</w:t>
            </w:r>
          </w:p>
          <w:p w:rsidRPr="00A64F9A" w:rsidR="00A64F9A" w:rsidP="00916890" w:rsidRDefault="00A64F9A" w14:paraId="315B2C37" w14:textId="77777777">
            <w:pPr>
              <w:bidi w:val="false"/>
              <w:rPr>
                <w:sz w:val="20"/>
              </w:rPr>
            </w:pPr>
          </w:p>
          <w:p w:rsidRPr="00A64F9A" w:rsidR="00A64F9A" w:rsidP="00916890" w:rsidRDefault="00A64F9A" w14:paraId="11BC11F3" w14:textId="77777777">
            <w:pPr>
              <w:bidi w:val="false"/>
              <w:spacing w:line="276" w:lineRule="auto"/>
              <w:rPr>
                <w:sz w:val="20"/>
              </w:rPr>
            </w:pPr>
            <w:r w:rsidRPr="00A64F9A">
              <w:rPr>
                <w:sz w:val="20"/>
                <w:lang w:eastAsia="Japanese"/>
                <w:eastAsianLayout/>
              </w:rPr>
              <w:t>Web サイト上で Smartsheet から提供される記事、テンプレート、または情報は参照用です。情報を最新かつ正確に保つよう努めていますが、当サイトまたはウェブサイトに含まれる情報、記事、テンプレート、関連するグラフィックスに関する完全性、正確性、信頼性、適合性、または可用性について、明示または黙示的ないかなる表明も保証も行いません。したがって、そのような情報に対する信頼は、お客様の責任で厳重に行われます。</w:t>
            </w:r>
          </w:p>
        </w:tc>
      </w:tr>
    </w:tbl>
    <w:p w:rsidRPr="00C805C2" w:rsidR="00A64F9A" w:rsidP="00C805C2" w:rsidRDefault="00A64F9A" w14:paraId="3BEFCF7E" w14:textId="77777777">
      <w:pPr>
        <w:rPr>
          <w:sz w:val="20"/>
          <w:szCs w:val="20"/>
        </w:rPr>
      </w:pPr>
    </w:p>
    <w:sectPr w:rsidRPr="00C805C2" w:rsidR="00A64F9A" w:rsidSect="00A10EB9">
      <w:pgSz w:w="12240" w:h="15840"/>
      <w:pgMar w:top="490" w:right="720" w:bottom="360" w:left="1008" w:header="490" w:footer="3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17C72" w14:textId="77777777" w:rsidR="006E3D3A" w:rsidRDefault="006E3D3A" w:rsidP="00480F66">
      <w:pPr>
        <w:spacing w:after="0"/>
      </w:pPr>
      <w:r>
        <w:separator/>
      </w:r>
    </w:p>
  </w:endnote>
  <w:endnote w:type="continuationSeparator" w:id="0">
    <w:p w14:paraId="39C8F01E" w14:textId="77777777" w:rsidR="006E3D3A" w:rsidRDefault="006E3D3A"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3A" w:rsidRDefault="006E3D3A" w14:paraId="04AA1D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10EB9" w:rsidR="0003269D" w:rsidP="00A10EB9" w:rsidRDefault="0003269D" w14:paraId="1166A9BA" w14:textId="77777777">
    <w:pPr>
      <w:bidi w:val="false"/>
      <w:spacing w:beforeAutospacing="1" w:after="360" w:afterAutospacing="1"/>
      <w:rPr>
        <w:rFonts w:eastAsia="Trebuchet MS"/>
        <w:color w:val="4D4D4D"/>
        <w:sz w:val="20"/>
        <w:szCs w:val="16"/>
      </w:rPr>
    </w:pPr>
    <w:r w:rsidRPr="00A10EB9">
      <w:rPr>
        <w:rFonts w:eastAsia="Trebuchet MS"/>
        <w:color w:val="4D4D4D"/>
        <w:sz w:val="20"/>
        <w:szCs w:val="16"/>
        <w:lang w:eastAsia="Japanese"/>
        <w:eastAsianLayout/>
      </w:rPr>
      <w:t>この事業計画を自分の開始点として利用することはできますが、このプランを複製、コピー、再販、発行、または配布する権限はありません。</w:t>
    </w:r>
  </w:p>
  <w:p w:rsidRPr="00770091" w:rsidR="0003269D" w:rsidP="001643E3" w:rsidRDefault="0003269D" w14:paraId="2A8A0409" w14:textId="77777777">
    <w:pPr>
      <w:pStyle w:val="Footer"/>
      <w:tabs>
        <w:tab w:val="clear" w:pos="9360"/>
        <w:tab w:val="right" w:pos="10440"/>
      </w:tabs>
      <w:bidi w:val="false"/>
      <w:spacing w:line="360" w:lineRule="auto"/>
      <w:jc w:val="center"/>
    </w:pPr>
    <w:r w:rsidRPr="00770091">
      <w:rPr>
        <w:sz w:val="20"/>
        <w:lang w:eastAsia="Japanese"/>
        <w:eastAsianLayout/>
      </w:rPr>
      <w:t xml:space="preserve">ページ </w:t>
    </w:r>
    <w:r w:rsidRPr="00770091">
      <w:rPr>
        <w:bCs/>
        <w:sz w:val="20"/>
        <w:lang w:eastAsia="Japanese"/>
        <w:eastAsianLayout/>
      </w:rPr>
      <w:fldChar w:fldCharType="begin"/>
    </w:r>
    <w:r w:rsidRPr="00770091">
      <w:rPr>
        <w:bCs/>
        <w:sz w:val="20"/>
        <w:lang w:eastAsia="Japanese"/>
        <w:eastAsianLayout/>
      </w:rPr>
      <w:instrText xml:space="preserve"> PAGE  \* Arabic  \* MERGEFORMAT </w:instrText>
    </w:r>
    <w:r w:rsidRPr="00770091">
      <w:rPr>
        <w:bCs/>
        <w:sz w:val="20"/>
        <w:lang w:eastAsia="Japanese"/>
        <w:eastAsianLayout/>
      </w:rPr>
      <w:fldChar w:fldCharType="separate"/>
    </w:r>
    <w:r w:rsidR="00F334DE">
      <w:rPr>
        <w:bCs/>
        <w:noProof/>
        <w:sz w:val="20"/>
        <w:lang w:eastAsia="Japanese"/>
        <w:eastAsianLayout/>
      </w:rPr>
      <w:t>3</w:t>
    </w:r>
    <w:r w:rsidRPr="00770091">
      <w:rPr>
        <w:bCs/>
        <w:sz w:val="20"/>
        <w:lang w:eastAsia="Japanese"/>
        <w:eastAsianLayou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10EB9" w:rsidR="0003269D" w:rsidP="00A10EB9" w:rsidRDefault="0003269D" w14:paraId="29CB3F89" w14:textId="77777777">
    <w:pPr>
      <w:bidi w:val="false"/>
      <w:spacing w:beforeAutospacing="1" w:after="360" w:afterAutospacing="1"/>
      <w:rPr>
        <w:rFonts w:eastAsia="Trebuchet MS"/>
        <w:color w:val="4D4D4D"/>
        <w:sz w:val="20"/>
        <w:szCs w:val="16"/>
      </w:rPr>
    </w:pPr>
    <w:r w:rsidRPr="00A10EB9">
      <w:rPr>
        <w:rFonts w:eastAsia="Trebuchet MS"/>
        <w:color w:val="4D4D4D"/>
        <w:sz w:val="20"/>
        <w:szCs w:val="16"/>
        <w:lang w:eastAsia="Japanese"/>
        <w:eastAsianLayout/>
      </w:rPr>
      <w:t>この事業計画を自分の開始点として利用することはできますが、このプランを複製、コピー、再販、発行、または配布する権限はありません。</w:t>
    </w:r>
  </w:p>
  <w:p w:rsidRPr="00C805C2" w:rsidR="0003269D" w:rsidP="00AE335B" w:rsidRDefault="0003269D" w14:paraId="75513924" w14:textId="3D4BCF26">
    <w:pPr>
      <w:pStyle w:val="Footer"/>
      <w:tabs>
        <w:tab w:val="clear" w:pos="9360"/>
        <w:tab w:val="right" w:pos="10440"/>
      </w:tabs>
      <w:bidi w:val="false"/>
      <w:spacing w:line="360" w:lineRule="auto"/>
      <w:jc w:val="center"/>
      <w:rPr>
        <w:bCs/>
        <w:sz w:val="20"/>
      </w:rPr>
    </w:pPr>
    <w:r w:rsidRPr="00C805C2">
      <w:rPr>
        <w:sz w:val="20"/>
        <w:lang w:eastAsia="Japanese"/>
        <w:eastAsianLayout/>
      </w:rPr>
      <w:t xml:space="preserve">ページ </w:t>
    </w:r>
    <w:r w:rsidRPr="00C805C2">
      <w:rPr>
        <w:sz w:val="20"/>
        <w:lang w:eastAsia="Japanese"/>
        <w:eastAsianLayout/>
      </w:rPr>
      <w:fldChar w:fldCharType="begin"/>
    </w:r>
    <w:r w:rsidRPr="00C805C2">
      <w:rPr>
        <w:sz w:val="20"/>
        <w:lang w:eastAsia="Japanese"/>
        <w:eastAsianLayout/>
      </w:rPr>
      <w:instrText xml:space="preserve"> PAGE  \* Arabic  \* MERGEFORMAT </w:instrText>
    </w:r>
    <w:r w:rsidRPr="00C805C2">
      <w:rPr>
        <w:sz w:val="20"/>
        <w:lang w:eastAsia="Japanese"/>
        <w:eastAsianLayout/>
      </w:rPr>
      <w:fldChar w:fldCharType="separate"/>
    </w:r>
    <w:r w:rsidR="005D01AE">
      <w:rPr>
        <w:noProof/>
        <w:sz w:val="20"/>
        <w:lang w:eastAsia="Japanese"/>
        <w:eastAsianLayout/>
      </w:rPr>
      <w:t>1</w:t>
    </w:r>
    <w:r w:rsidRPr="00C805C2">
      <w:rPr>
        <w:sz w:val="20"/>
        <w:lang w:eastAsia="Japanese"/>
        <w:eastAsianLayou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4C292" w14:textId="77777777" w:rsidR="006E3D3A" w:rsidRDefault="006E3D3A" w:rsidP="00480F66">
      <w:pPr>
        <w:spacing w:after="0"/>
      </w:pPr>
      <w:r>
        <w:separator/>
      </w:r>
    </w:p>
  </w:footnote>
  <w:footnote w:type="continuationSeparator" w:id="0">
    <w:p w14:paraId="15A6C07C" w14:textId="77777777" w:rsidR="006E3D3A" w:rsidRDefault="006E3D3A"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3A" w:rsidRDefault="006E3D3A" w14:paraId="7D477CF5" w14:textId="77777777">
    <w:pPr>
      <w:pStyle w:val="Header"/>
      <w:bidi w:val="fals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10EB9" w:rsidR="0003269D" w:rsidP="00A10EB9" w:rsidRDefault="0003269D" w14:paraId="4969A421" w14:textId="77777777">
    <w:pPr>
      <w:pStyle w:val="Heading5"/>
      <w:tabs>
        <w:tab w:val="right" w:pos="10350"/>
      </w:tabs>
      <w:bidi w:val="false"/>
      <w:spacing w:after="0"/>
      <w:ind w:left="0" w:right="158"/>
      <w:rPr>
        <w:color w:val="A6A6A6" w:themeColor="background1" w:themeShade="A6"/>
      </w:rPr>
    </w:pPr>
    <w:r w:rsidRPr="005D2251">
      <w:rPr>
        <w:color w:val="A6A6A6" w:themeColor="background1" w:themeShade="A6"/>
        <w:szCs w:val="22"/>
        <w:lang w:eastAsia="Japanese"/>
        <w:eastAsianLayout/>
      </w:rPr>
      <w:t>ドニーズ・トラック</w:t>
    </w:r>
    <w:r w:rsidRPr="005D2251">
      <w:rPr>
        <w:b w:val="0"/>
        <w:color w:val="A6A6A6" w:themeColor="background1" w:themeShade="A6"/>
        <w:szCs w:val="22"/>
        <w:lang w:eastAsia="Japanese"/>
        <w:eastAsianLayout/>
      </w:rPr>
      <w:t xml:space="preserve"> – サンプル・ビジネスプラン</w:t>
    </w:r>
    <w:r>
      <w:rPr>
        <w:color w:val="A6A6A6" w:themeColor="background1" w:themeShade="A6"/>
        <w:sz w:val="36"/>
        <w:lang w:eastAsia="Japanese"/>
        <w:eastAsianLayout/>
      </w:rPr>
      <w:tab/>
    </w:r>
    <w:r w:rsidRPr="00C805C2">
      <w:rPr>
        <w:color w:val="A6A6A6" w:themeColor="background1" w:themeShade="A6"/>
        <w:sz w:val="36"/>
        <w:lang w:eastAsia="Japanese"/>
        <w:eastAsianLayout/>
      </w:rPr>
      <w:t>コンフィデンシャル</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805C2" w:rsidR="0003269D" w:rsidP="00CD5A6A" w:rsidRDefault="0003269D" w14:paraId="513F58CD" w14:textId="77777777">
    <w:pPr>
      <w:pStyle w:val="Heading5"/>
      <w:tabs>
        <w:tab w:val="right" w:pos="10350"/>
      </w:tabs>
      <w:bidi w:val="false"/>
      <w:spacing w:after="0"/>
      <w:ind w:left="0" w:right="158"/>
      <w:rPr>
        <w:color w:val="A6A6A6" w:themeColor="background1" w:themeShade="A6"/>
      </w:rPr>
    </w:pPr>
    <w:r w:rsidRPr="005D2251">
      <w:rPr>
        <w:color w:val="A6A6A6" w:themeColor="background1" w:themeShade="A6"/>
        <w:szCs w:val="22"/>
        <w:lang w:eastAsia="Japanese"/>
        <w:eastAsianLayout/>
      </w:rPr>
      <w:t>ドニーズ・トラック</w:t>
    </w:r>
    <w:r w:rsidRPr="005D2251">
      <w:rPr>
        <w:b w:val="0"/>
        <w:bCs/>
        <w:color w:val="A6A6A6" w:themeColor="background1" w:themeShade="A6"/>
        <w:szCs w:val="22"/>
        <w:lang w:eastAsia="Japanese"/>
        <w:eastAsianLayout/>
      </w:rPr>
      <w:t xml:space="preserve"> – サンプル・ビジネスプラン</w:t>
    </w:r>
    <w:r>
      <w:rPr>
        <w:color w:val="A6A6A6" w:themeColor="background1" w:themeShade="A6"/>
        <w:sz w:val="36"/>
        <w:lang w:eastAsia="Japanese"/>
        <w:eastAsianLayout/>
      </w:rPr>
      <w:tab/>
    </w:r>
    <w:r w:rsidRPr="00C805C2">
      <w:rPr>
        <w:color w:val="A6A6A6" w:themeColor="background1" w:themeShade="A6"/>
        <w:sz w:val="36"/>
        <w:lang w:eastAsia="Japanese"/>
        <w:eastAsianLayout/>
      </w:rPr>
      <w:t>コンフィデンシャル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095"/>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1" w15:restartNumberingAfterBreak="0">
    <w:nsid w:val="1950389A"/>
    <w:multiLevelType w:val="hybridMultilevel"/>
    <w:tmpl w:val="42BEBE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A04073"/>
    <w:multiLevelType w:val="hybridMultilevel"/>
    <w:tmpl w:val="8632AD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1507A3"/>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4" w15:restartNumberingAfterBreak="0">
    <w:nsid w:val="2BB614C2"/>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5" w15:restartNumberingAfterBreak="0">
    <w:nsid w:val="36505B21"/>
    <w:multiLevelType w:val="multilevel"/>
    <w:tmpl w:val="E424FAA2"/>
    <w:lvl w:ilvl="0">
      <w:start w:val="1"/>
      <w:numFmt w:val="chineseCounting"/>
      <w:lvlText w:val="%1."/>
      <w:lvlJc w:val="left"/>
      <w:pPr>
        <w:ind w:left="54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6" w15:restartNumberingAfterBreak="0">
    <w:nsid w:val="618E5D5E"/>
    <w:multiLevelType w:val="hybridMultilevel"/>
    <w:tmpl w:val="41CA45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4A145F7"/>
    <w:multiLevelType w:val="multilevel"/>
    <w:tmpl w:val="E424FAA2"/>
    <w:lvl w:ilvl="0">
      <w:start w:val="1"/>
      <w:numFmt w:val="chineseCounting"/>
      <w:lvlText w:val="%1."/>
      <w:lvlJc w:val="left"/>
      <w:pPr>
        <w:ind w:left="720" w:hanging="360"/>
      </w:pPr>
      <w:rPr>
        <w:rFonts w:hint="default"/>
        <w:sz w:val="28"/>
      </w:rPr>
    </w:lvl>
    <w:lvl w:ilvl="1">
      <w:start w:val="1"/>
      <w:numFmt w:val="chineseCounting"/>
      <w:isLgl/>
      <w:lvlText w:val="%1.%2"/>
      <w:lvlJc w:val="left"/>
      <w:pPr>
        <w:ind w:left="720" w:hanging="720"/>
      </w:pPr>
      <w:rPr>
        <w:rFonts w:hint="default"/>
        <w:i w:val="0"/>
        <w:iCs/>
        <w:sz w:val="22"/>
        <w:szCs w:val="22"/>
      </w:rPr>
    </w:lvl>
    <w:lvl w:ilvl="2">
      <w:start w:val="1"/>
      <w:numFmt w:val="chineseCounting"/>
      <w:isLgl/>
      <w:lvlText w:val="%1.%2.%3"/>
      <w:lvlJc w:val="left"/>
      <w:pPr>
        <w:ind w:left="1080" w:hanging="720"/>
      </w:pPr>
      <w:rPr>
        <w:rFonts w:hint="default"/>
      </w:rPr>
    </w:lvl>
    <w:lvl w:ilvl="3">
      <w:start w:val="1"/>
      <w:numFmt w:val="chineseCounting"/>
      <w:isLgl/>
      <w:lvlText w:val="%1.%2.%3.%4"/>
      <w:lvlJc w:val="left"/>
      <w:pPr>
        <w:ind w:left="1440" w:hanging="1080"/>
      </w:pPr>
      <w:rPr>
        <w:rFonts w:hint="default"/>
      </w:rPr>
    </w:lvl>
    <w:lvl w:ilvl="4">
      <w:start w:val="1"/>
      <w:numFmt w:val="chineseCounting"/>
      <w:isLgl/>
      <w:lvlText w:val="%1.%2.%3.%4.%5"/>
      <w:lvlJc w:val="left"/>
      <w:pPr>
        <w:ind w:left="1440" w:hanging="1080"/>
      </w:pPr>
      <w:rPr>
        <w:rFonts w:hint="default"/>
      </w:rPr>
    </w:lvl>
    <w:lvl w:ilvl="5">
      <w:start w:val="1"/>
      <w:numFmt w:val="chineseCounting"/>
      <w:isLgl/>
      <w:lvlText w:val="%1.%2.%3.%4.%5.%6"/>
      <w:lvlJc w:val="left"/>
      <w:pPr>
        <w:ind w:left="1800" w:hanging="1440"/>
      </w:pPr>
      <w:rPr>
        <w:rFonts w:hint="default"/>
      </w:rPr>
    </w:lvl>
    <w:lvl w:ilvl="6">
      <w:start w:val="1"/>
      <w:numFmt w:val="chineseCounting"/>
      <w:isLgl/>
      <w:lvlText w:val="%1.%2.%3.%4.%5.%6.%7"/>
      <w:lvlJc w:val="left"/>
      <w:pPr>
        <w:ind w:left="2160" w:hanging="1800"/>
      </w:pPr>
      <w:rPr>
        <w:rFonts w:hint="default"/>
      </w:rPr>
    </w:lvl>
    <w:lvl w:ilvl="7">
      <w:start w:val="1"/>
      <w:numFmt w:val="chineseCounting"/>
      <w:isLgl/>
      <w:lvlText w:val="%1.%2.%3.%4.%5.%6.%7.%8"/>
      <w:lvlJc w:val="left"/>
      <w:pPr>
        <w:ind w:left="2160" w:hanging="1800"/>
      </w:pPr>
      <w:rPr>
        <w:rFonts w:hint="default"/>
      </w:rPr>
    </w:lvl>
    <w:lvl w:ilvl="8">
      <w:start w:val="1"/>
      <w:numFmt w:val="chineseCounting"/>
      <w:isLgl/>
      <w:lvlText w:val="%1.%2.%3.%4.%5.%6.%7.%8.%9"/>
      <w:lvlJc w:val="left"/>
      <w:pPr>
        <w:ind w:left="2520" w:hanging="2160"/>
      </w:pPr>
      <w:rPr>
        <w:rFonts w:hint="default"/>
      </w:rPr>
    </w:lvl>
  </w:abstractNum>
  <w:abstractNum w:abstractNumId="8" w15:restartNumberingAfterBreak="0">
    <w:nsid w:val="6D1F205B"/>
    <w:multiLevelType w:val="hybridMultilevel"/>
    <w:tmpl w:val="1AB2763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5"/>
  </w:num>
  <w:num w:numId="2">
    <w:abstractNumId w:val="3"/>
  </w:num>
  <w:num w:numId="3">
    <w:abstractNumId w:val="4"/>
  </w:num>
  <w:num w:numId="4">
    <w:abstractNumId w:val="7"/>
  </w:num>
  <w:num w:numId="5">
    <w:abstractNumId w:val="0"/>
  </w:num>
  <w:num w:numId="6">
    <w:abstractNumId w:val="2"/>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6E3D3A"/>
    <w:rsid w:val="000124C0"/>
    <w:rsid w:val="00013EDA"/>
    <w:rsid w:val="0003269D"/>
    <w:rsid w:val="00043B56"/>
    <w:rsid w:val="0004771F"/>
    <w:rsid w:val="000555F6"/>
    <w:rsid w:val="00063D41"/>
    <w:rsid w:val="00076353"/>
    <w:rsid w:val="00082CCB"/>
    <w:rsid w:val="000844EC"/>
    <w:rsid w:val="00084DC6"/>
    <w:rsid w:val="000B008F"/>
    <w:rsid w:val="000E13F9"/>
    <w:rsid w:val="000E43CC"/>
    <w:rsid w:val="000F6E6F"/>
    <w:rsid w:val="000F7486"/>
    <w:rsid w:val="00104901"/>
    <w:rsid w:val="00104E3A"/>
    <w:rsid w:val="001228CB"/>
    <w:rsid w:val="001246B0"/>
    <w:rsid w:val="00124866"/>
    <w:rsid w:val="0013044C"/>
    <w:rsid w:val="00130D91"/>
    <w:rsid w:val="00143339"/>
    <w:rsid w:val="00144067"/>
    <w:rsid w:val="001446A6"/>
    <w:rsid w:val="001643E3"/>
    <w:rsid w:val="00184695"/>
    <w:rsid w:val="00184DC6"/>
    <w:rsid w:val="001852FB"/>
    <w:rsid w:val="001855B6"/>
    <w:rsid w:val="00186202"/>
    <w:rsid w:val="001A6F77"/>
    <w:rsid w:val="001B18BA"/>
    <w:rsid w:val="001C6DA8"/>
    <w:rsid w:val="001D28E1"/>
    <w:rsid w:val="001D3CA9"/>
    <w:rsid w:val="001F64FB"/>
    <w:rsid w:val="0021346C"/>
    <w:rsid w:val="00214FE7"/>
    <w:rsid w:val="00223549"/>
    <w:rsid w:val="00247F6D"/>
    <w:rsid w:val="00250EF4"/>
    <w:rsid w:val="002541B4"/>
    <w:rsid w:val="00261B5E"/>
    <w:rsid w:val="002731D3"/>
    <w:rsid w:val="00274428"/>
    <w:rsid w:val="0027725D"/>
    <w:rsid w:val="0029626D"/>
    <w:rsid w:val="002A0A2B"/>
    <w:rsid w:val="002A658C"/>
    <w:rsid w:val="002B1CBC"/>
    <w:rsid w:val="002B385A"/>
    <w:rsid w:val="002C2C40"/>
    <w:rsid w:val="002D199F"/>
    <w:rsid w:val="002D2696"/>
    <w:rsid w:val="002D5E3D"/>
    <w:rsid w:val="002D6D20"/>
    <w:rsid w:val="002E065B"/>
    <w:rsid w:val="002E26C9"/>
    <w:rsid w:val="002E7B3A"/>
    <w:rsid w:val="00306D1F"/>
    <w:rsid w:val="00310D69"/>
    <w:rsid w:val="003341A4"/>
    <w:rsid w:val="00335259"/>
    <w:rsid w:val="003362B6"/>
    <w:rsid w:val="00341FCC"/>
    <w:rsid w:val="0034680B"/>
    <w:rsid w:val="003814DD"/>
    <w:rsid w:val="00383364"/>
    <w:rsid w:val="003878A5"/>
    <w:rsid w:val="00397DBE"/>
    <w:rsid w:val="003B08BB"/>
    <w:rsid w:val="003B37F1"/>
    <w:rsid w:val="003B7DD5"/>
    <w:rsid w:val="003C3262"/>
    <w:rsid w:val="003C6D62"/>
    <w:rsid w:val="003E15FB"/>
    <w:rsid w:val="003E79B7"/>
    <w:rsid w:val="00414587"/>
    <w:rsid w:val="00424282"/>
    <w:rsid w:val="00424A44"/>
    <w:rsid w:val="00427A17"/>
    <w:rsid w:val="00434028"/>
    <w:rsid w:val="00443CC7"/>
    <w:rsid w:val="0044499B"/>
    <w:rsid w:val="00452D61"/>
    <w:rsid w:val="00453E1B"/>
    <w:rsid w:val="00464FA5"/>
    <w:rsid w:val="00480F66"/>
    <w:rsid w:val="0048129D"/>
    <w:rsid w:val="00486B00"/>
    <w:rsid w:val="00490842"/>
    <w:rsid w:val="00494038"/>
    <w:rsid w:val="0049757A"/>
    <w:rsid w:val="004C5D63"/>
    <w:rsid w:val="004F22BC"/>
    <w:rsid w:val="004F428F"/>
    <w:rsid w:val="004F536F"/>
    <w:rsid w:val="00510594"/>
    <w:rsid w:val="00517653"/>
    <w:rsid w:val="00517CA8"/>
    <w:rsid w:val="005209E2"/>
    <w:rsid w:val="0053041A"/>
    <w:rsid w:val="00541C9F"/>
    <w:rsid w:val="00541D2D"/>
    <w:rsid w:val="00563D5D"/>
    <w:rsid w:val="00570608"/>
    <w:rsid w:val="0058391B"/>
    <w:rsid w:val="005D0142"/>
    <w:rsid w:val="005D01AE"/>
    <w:rsid w:val="005D2251"/>
    <w:rsid w:val="005D3A8C"/>
    <w:rsid w:val="005D6239"/>
    <w:rsid w:val="005F3691"/>
    <w:rsid w:val="005F4543"/>
    <w:rsid w:val="00613E0B"/>
    <w:rsid w:val="00621B2C"/>
    <w:rsid w:val="00632CB7"/>
    <w:rsid w:val="0064485A"/>
    <w:rsid w:val="00647EEB"/>
    <w:rsid w:val="006553D5"/>
    <w:rsid w:val="00667375"/>
    <w:rsid w:val="00671A46"/>
    <w:rsid w:val="006748DB"/>
    <w:rsid w:val="006877F4"/>
    <w:rsid w:val="00692B21"/>
    <w:rsid w:val="00696BF6"/>
    <w:rsid w:val="006A0235"/>
    <w:rsid w:val="006A2BA8"/>
    <w:rsid w:val="006B1626"/>
    <w:rsid w:val="006B6751"/>
    <w:rsid w:val="006B6B6E"/>
    <w:rsid w:val="006C5F2C"/>
    <w:rsid w:val="006C6666"/>
    <w:rsid w:val="006D3DDB"/>
    <w:rsid w:val="006D6795"/>
    <w:rsid w:val="006E3D3A"/>
    <w:rsid w:val="006E584A"/>
    <w:rsid w:val="006F1492"/>
    <w:rsid w:val="006F5BA2"/>
    <w:rsid w:val="00700F83"/>
    <w:rsid w:val="00707252"/>
    <w:rsid w:val="00722999"/>
    <w:rsid w:val="00722C8E"/>
    <w:rsid w:val="00722E71"/>
    <w:rsid w:val="00733178"/>
    <w:rsid w:val="00744401"/>
    <w:rsid w:val="00756CC3"/>
    <w:rsid w:val="00767E22"/>
    <w:rsid w:val="00770091"/>
    <w:rsid w:val="0077063E"/>
    <w:rsid w:val="00772B25"/>
    <w:rsid w:val="00773199"/>
    <w:rsid w:val="0077406D"/>
    <w:rsid w:val="007972F9"/>
    <w:rsid w:val="007B7C0B"/>
    <w:rsid w:val="007C2D33"/>
    <w:rsid w:val="007E79B5"/>
    <w:rsid w:val="007F0342"/>
    <w:rsid w:val="007F1D65"/>
    <w:rsid w:val="007F44A4"/>
    <w:rsid w:val="007F744B"/>
    <w:rsid w:val="00801DF5"/>
    <w:rsid w:val="00802E66"/>
    <w:rsid w:val="008106B4"/>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0403"/>
    <w:rsid w:val="0090624C"/>
    <w:rsid w:val="00906570"/>
    <w:rsid w:val="00916890"/>
    <w:rsid w:val="0091722A"/>
    <w:rsid w:val="0092169A"/>
    <w:rsid w:val="00921707"/>
    <w:rsid w:val="009323A7"/>
    <w:rsid w:val="00947186"/>
    <w:rsid w:val="009524A2"/>
    <w:rsid w:val="00955D6F"/>
    <w:rsid w:val="0099785D"/>
    <w:rsid w:val="009A177A"/>
    <w:rsid w:val="009B24E9"/>
    <w:rsid w:val="009B3F85"/>
    <w:rsid w:val="009B4796"/>
    <w:rsid w:val="009C7154"/>
    <w:rsid w:val="009E4124"/>
    <w:rsid w:val="009F19C0"/>
    <w:rsid w:val="009F740D"/>
    <w:rsid w:val="00A10EB9"/>
    <w:rsid w:val="00A11A26"/>
    <w:rsid w:val="00A122C8"/>
    <w:rsid w:val="00A15E56"/>
    <w:rsid w:val="00A3394F"/>
    <w:rsid w:val="00A54153"/>
    <w:rsid w:val="00A57ABC"/>
    <w:rsid w:val="00A64F9A"/>
    <w:rsid w:val="00A6517C"/>
    <w:rsid w:val="00A72DB9"/>
    <w:rsid w:val="00A81B1E"/>
    <w:rsid w:val="00A87F35"/>
    <w:rsid w:val="00A92BEF"/>
    <w:rsid w:val="00AA5B1C"/>
    <w:rsid w:val="00AC41EA"/>
    <w:rsid w:val="00AC78FF"/>
    <w:rsid w:val="00AD6304"/>
    <w:rsid w:val="00AD7AD5"/>
    <w:rsid w:val="00AE335B"/>
    <w:rsid w:val="00AE4F63"/>
    <w:rsid w:val="00B02B63"/>
    <w:rsid w:val="00B11A9D"/>
    <w:rsid w:val="00B13473"/>
    <w:rsid w:val="00B14E5B"/>
    <w:rsid w:val="00B32BCA"/>
    <w:rsid w:val="00B41B66"/>
    <w:rsid w:val="00B4601E"/>
    <w:rsid w:val="00B54D05"/>
    <w:rsid w:val="00B62C98"/>
    <w:rsid w:val="00B730AE"/>
    <w:rsid w:val="00B84C2A"/>
    <w:rsid w:val="00B954B2"/>
    <w:rsid w:val="00BE210B"/>
    <w:rsid w:val="00BF08D2"/>
    <w:rsid w:val="00BF39E1"/>
    <w:rsid w:val="00C1073A"/>
    <w:rsid w:val="00C24B15"/>
    <w:rsid w:val="00C41E1D"/>
    <w:rsid w:val="00C454ED"/>
    <w:rsid w:val="00C4718F"/>
    <w:rsid w:val="00C51112"/>
    <w:rsid w:val="00C53008"/>
    <w:rsid w:val="00C54EC5"/>
    <w:rsid w:val="00C5501F"/>
    <w:rsid w:val="00C73FC3"/>
    <w:rsid w:val="00C805C2"/>
    <w:rsid w:val="00C82AF3"/>
    <w:rsid w:val="00CA207F"/>
    <w:rsid w:val="00CA5F14"/>
    <w:rsid w:val="00CB693F"/>
    <w:rsid w:val="00CC3423"/>
    <w:rsid w:val="00CD0AD6"/>
    <w:rsid w:val="00CD5A6A"/>
    <w:rsid w:val="00CD7C92"/>
    <w:rsid w:val="00CE21F1"/>
    <w:rsid w:val="00CF7D4E"/>
    <w:rsid w:val="00D0752D"/>
    <w:rsid w:val="00D15EE8"/>
    <w:rsid w:val="00D26862"/>
    <w:rsid w:val="00D30892"/>
    <w:rsid w:val="00D4249E"/>
    <w:rsid w:val="00D43FC2"/>
    <w:rsid w:val="00D45F6C"/>
    <w:rsid w:val="00D46F77"/>
    <w:rsid w:val="00D550C5"/>
    <w:rsid w:val="00D56FC8"/>
    <w:rsid w:val="00D74D73"/>
    <w:rsid w:val="00D75BBE"/>
    <w:rsid w:val="00D75CFD"/>
    <w:rsid w:val="00D8053E"/>
    <w:rsid w:val="00D81548"/>
    <w:rsid w:val="00D87332"/>
    <w:rsid w:val="00D93AA6"/>
    <w:rsid w:val="00D95479"/>
    <w:rsid w:val="00DC17AA"/>
    <w:rsid w:val="00DE6226"/>
    <w:rsid w:val="00DF2B42"/>
    <w:rsid w:val="00E11F8E"/>
    <w:rsid w:val="00E16FE9"/>
    <w:rsid w:val="00E24FDB"/>
    <w:rsid w:val="00E62E7D"/>
    <w:rsid w:val="00E63191"/>
    <w:rsid w:val="00E7173D"/>
    <w:rsid w:val="00E8459A"/>
    <w:rsid w:val="00EA42CE"/>
    <w:rsid w:val="00ED330A"/>
    <w:rsid w:val="00EF01AD"/>
    <w:rsid w:val="00EF0712"/>
    <w:rsid w:val="00F05F3A"/>
    <w:rsid w:val="00F21222"/>
    <w:rsid w:val="00F27C67"/>
    <w:rsid w:val="00F303EB"/>
    <w:rsid w:val="00F31A79"/>
    <w:rsid w:val="00F334DE"/>
    <w:rsid w:val="00F4066E"/>
    <w:rsid w:val="00F46CF3"/>
    <w:rsid w:val="00F47C74"/>
    <w:rsid w:val="00F80D06"/>
    <w:rsid w:val="00F841E3"/>
    <w:rsid w:val="00FA7A23"/>
    <w:rsid w:val="00FC684E"/>
    <w:rsid w:val="00FD5E86"/>
    <w:rsid w:val="00FD76BD"/>
    <w:rsid w:val="00FF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EDC87F"/>
  <w15:docId w15:val="{A45626DE-EE7A-4A2C-9044-C2532AC8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styleId="Heading2Char" w:customStyle="1">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styleId="BodyTextChar" w:customStyle="1">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styleId="EndnoteTextChar" w:customStyle="1">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rsid w:val="001433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styleId="HeaderChar" w:customStyle="1">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styleId="FooterChar" w:customStyle="1">
    <w:name w:val="Footer Char"/>
    <w:basedOn w:val="DefaultParagraphFont"/>
    <w:link w:val="Footer"/>
    <w:uiPriority w:val="99"/>
    <w:rsid w:val="00130D91"/>
  </w:style>
  <w:style w:type="character" w:styleId="Heading4Char" w:customStyle="1">
    <w:name w:val="Heading 4 Char"/>
    <w:basedOn w:val="DefaultParagraphFont"/>
    <w:link w:val="Heading4"/>
    <w:uiPriority w:val="9"/>
    <w:rsid w:val="001C6DA8"/>
    <w:rPr>
      <w:i/>
      <w:sz w:val="24"/>
    </w:rPr>
  </w:style>
  <w:style w:type="character" w:styleId="Heading5Char" w:customStyle="1">
    <w:name w:val="Heading 5 Char"/>
    <w:basedOn w:val="DefaultParagraphFont"/>
    <w:link w:val="Heading5"/>
    <w:uiPriority w:val="9"/>
    <w:rsid w:val="00AC41EA"/>
    <w:rPr>
      <w:b/>
      <w:sz w:val="28"/>
      <w:szCs w:val="28"/>
    </w:rPr>
  </w:style>
  <w:style w:type="character" w:styleId="Heading6Char" w:customStyle="1">
    <w:name w:val="Heading 6 Char"/>
    <w:basedOn w:val="DefaultParagraphFont"/>
    <w:link w:val="Heading6"/>
    <w:uiPriority w:val="9"/>
    <w:rsid w:val="00AC41EA"/>
    <w:rPr>
      <w:b/>
      <w:sz w:val="28"/>
      <w:szCs w:val="28"/>
    </w:rPr>
  </w:style>
  <w:style w:type="character" w:styleId="Heading7Char" w:customStyle="1">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hAnsiTheme="majorHAnsi" w:eastAsiaTheme="majorEastAsia" w:cstheme="majorBidi"/>
      <w:color w:val="2F5496" w:themeColor="accent1" w:themeShade="BF"/>
      <w:sz w:val="32"/>
      <w:szCs w:val="32"/>
    </w:rPr>
  </w:style>
  <w:style w:type="paragraph" w:styleId="TOC1">
    <w:name w:val="toc 1"/>
    <w:next w:val="Normal"/>
    <w:autoRedefine/>
    <w:uiPriority w:val="39"/>
    <w:unhideWhenUsed/>
    <w:qFormat/>
    <w:rsid w:val="00261B5E"/>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styleId="Heading8Char" w:customStyle="1">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styleId="Heading9Char" w:customStyle="1">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styleId="BodyText2Char" w:customStyle="1">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styleId="NoSpacingChar" w:customStyle="1">
    <w:name w:val="No Spacing Char"/>
    <w:basedOn w:val="DefaultParagraphFont"/>
    <w:link w:val="NoSpacing"/>
    <w:uiPriority w:val="1"/>
    <w:rsid w:val="000F6E6F"/>
    <w:rPr>
      <w:rFonts w:eastAsiaTheme="minorEastAsia"/>
    </w:rPr>
  </w:style>
  <w:style w:type="paragraph" w:styleId="ListParagraph">
    <w:name w:val="List Paragraph"/>
    <w:basedOn w:val="Normal"/>
    <w:uiPriority w:val="72"/>
    <w:qFormat/>
    <w:rsid w:val="000F6E6F"/>
    <w:pPr>
      <w:ind w:left="720"/>
      <w:contextualSpacing/>
    </w:pPr>
  </w:style>
  <w:style w:type="paragraph" w:styleId="Style1" w:custom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styleId="NormalWeb">
    <w:name w:val="Normal (Web)"/>
    <w:basedOn w:val="Normal"/>
    <w:uiPriority w:val="99"/>
    <w:unhideWhenUsed/>
    <w:rsid w:val="003E15FB"/>
    <w:pPr>
      <w:spacing w:before="100" w:beforeAutospacing="1" w:after="100" w:afterAutospacing="1"/>
    </w:pPr>
    <w:rPr>
      <w:rFonts w:ascii="Times New Roman" w:hAnsi="Times New Roman" w:eastAsia="Times New Roman" w:cs="Times New Roman"/>
      <w:sz w:val="24"/>
      <w:szCs w:val="24"/>
    </w:rPr>
  </w:style>
  <w:style w:type="paragraph" w:styleId="TableofContentsFooter" w:customStyle="1">
    <w:name w:val="Table_of_Contents_Footer"/>
    <w:rsid w:val="00A10EB9"/>
    <w:pPr>
      <w:spacing w:beforeAutospacing="1" w:after="0" w:afterAutospacing="1" w:line="200" w:lineRule="atLeast"/>
    </w:pPr>
    <w:rPr>
      <w:rFonts w:ascii="Trebuchet MS" w:hAnsi="Trebuchet MS" w:eastAsia="Trebuchet MS" w:cs="Trebuchet MS"/>
      <w:color w:val="727272"/>
      <w:sz w:val="20"/>
      <w:szCs w:val="20"/>
    </w:rPr>
  </w:style>
  <w:style w:type="paragraph" w:styleId="BalloonText">
    <w:name w:val="Balloon Text"/>
    <w:basedOn w:val="Normal"/>
    <w:link w:val="BalloonTextChar"/>
    <w:uiPriority w:val="99"/>
    <w:semiHidden/>
    <w:unhideWhenUsed/>
    <w:rsid w:val="00510594"/>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510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7189&amp;utm_language=JA&amp;utm_source=integrated+content&amp;utm_campaign=/simple-business-plan-templates&amp;utm_medium=ic+basic+business+plan+sample+77189+word+jp&amp;lpa=ic+basic+business+plan+sample+77189+word+jp&amp;lx=VP_CyadgTnJOljvhy0tIYgBAgeTPLDIL8TQRu558b7w" TargetMode="External"/><Relationship Id="rId13" Type="http://schemas.openxmlformats.org/officeDocument/2006/relationships/header" Target="header2.xml"/><Relationship Id="rId18" Type="http://schemas.openxmlformats.org/officeDocument/2006/relationships/image" Target="media/image3.tif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tif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image" Target="media/image9.tif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tiff"/><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7.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D9BC-A661-47CE-8FC9-DFF6E3E0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e5e4065b3cfa5df0610742936e941c72</Template>
  <TotalTime>0</TotalTime>
  <Pages>2</Pages>
  <Words>2427</Words>
  <Characters>13836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word</cp:lastModifiedBy>
  <cp:revision>2</cp:revision>
  <cp:lastPrinted>2020-04-02T22:47:00Z</cp:lastPrinted>
  <dcterms:created xsi:type="dcterms:W3CDTF">2021-05-06T14:46:00Z</dcterms:created>
  <dcterms:modified xsi:type="dcterms:W3CDTF">2021-05-06T14:46:00Z</dcterms:modified>
</cp:coreProperties>
</file>