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778E" w14:textId="1C98F58B" w:rsidR="0082720D" w:rsidRPr="004934A1" w:rsidRDefault="00E5149C">
      <w:pPr>
        <w:rPr>
          <w:rFonts w:ascii="Century Gothic" w:eastAsia="MS PGothic" w:hAnsi="Century Gothic"/>
          <w:b/>
          <w:bCs/>
          <w:color w:val="595959" w:themeColor="text1" w:themeTint="A6"/>
          <w:sz w:val="40"/>
          <w:szCs w:val="40"/>
        </w:rPr>
      </w:pPr>
      <w:r w:rsidRPr="004741A9">
        <w:rPr>
          <w:rFonts w:eastAsia="MS PGothic"/>
          <w:noProof/>
        </w:rPr>
        <w:drawing>
          <wp:anchor distT="0" distB="0" distL="114300" distR="114300" simplePos="0" relativeHeight="251661312" behindDoc="0" locked="0" layoutInCell="1" allowOverlap="1" wp14:anchorId="6EDEBEAF" wp14:editId="32A8FACA">
            <wp:simplePos x="0" y="0"/>
            <wp:positionH relativeFrom="column">
              <wp:posOffset>6790055</wp:posOffset>
            </wp:positionH>
            <wp:positionV relativeFrom="paragraph">
              <wp:posOffset>4445</wp:posOffset>
            </wp:positionV>
            <wp:extent cx="2569210" cy="509905"/>
            <wp:effectExtent l="0" t="0" r="2540" b="4445"/>
            <wp:wrapNone/>
            <wp:docPr id="33" name="Picture 32"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4A18805D-093D-9D7D-D8FB-8A0263548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A blue background with white text&#10;&#10;Description automatically generated">
                      <a:hlinkClick r:id="rId6"/>
                      <a:extLst>
                        <a:ext uri="{FF2B5EF4-FFF2-40B4-BE49-F238E27FC236}">
                          <a16:creationId xmlns:a16="http://schemas.microsoft.com/office/drawing/2014/main" id="{4A18805D-093D-9D7D-D8FB-8A0263548A91}"/>
                        </a:ext>
                      </a:extLst>
                    </pic:cNvPr>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0" y="0"/>
                      <a:ext cx="2569210" cy="509905"/>
                    </a:xfrm>
                    <a:prstGeom prst="rect">
                      <a:avLst/>
                    </a:prstGeom>
                  </pic:spPr>
                </pic:pic>
              </a:graphicData>
            </a:graphic>
            <wp14:sizeRelH relativeFrom="page">
              <wp14:pctWidth>0</wp14:pctWidth>
            </wp14:sizeRelH>
            <wp14:sizeRelV relativeFrom="page">
              <wp14:pctHeight>0</wp14:pctHeight>
            </wp14:sizeRelV>
          </wp:anchor>
        </w:drawing>
      </w:r>
      <w:r w:rsidR="0082720D" w:rsidRPr="004934A1">
        <w:rPr>
          <w:rFonts w:ascii="Century Gothic" w:eastAsia="MS PGothic" w:hAnsi="Century Gothic"/>
          <w:b/>
          <w:color w:val="595959" w:themeColor="text1" w:themeTint="A6"/>
          <w:sz w:val="40"/>
        </w:rPr>
        <w:t>ソフトウェア製品要件テンプレート</w:t>
      </w:r>
      <w:r w:rsidR="0082720D" w:rsidRPr="004934A1">
        <w:rPr>
          <w:rFonts w:ascii="Century Gothic" w:eastAsia="MS PGothic" w:hAnsi="Century Gothic"/>
          <w:b/>
          <w:color w:val="595959" w:themeColor="text1" w:themeTint="A6"/>
          <w:sz w:val="40"/>
        </w:rPr>
        <w:t xml:space="preserve"> </w:t>
      </w:r>
      <w:r w:rsidR="0082720D" w:rsidRPr="004934A1">
        <w:rPr>
          <w:rFonts w:ascii="Century Gothic" w:eastAsia="MS PGothic" w:hAnsi="Century Gothic"/>
          <w:b/>
          <w:color w:val="595959" w:themeColor="text1" w:themeTint="A6"/>
          <w:sz w:val="40"/>
        </w:rPr>
        <w:t>サンプル</w:t>
      </w:r>
    </w:p>
    <w:p w14:paraId="50918A7D" w14:textId="171E2E3D" w:rsidR="0082720D" w:rsidRPr="004934A1" w:rsidRDefault="00AE7074">
      <w:pPr>
        <w:rPr>
          <w:rFonts w:ascii="Century Gothic" w:eastAsia="MS PGothic" w:hAnsi="Century Gothic"/>
        </w:rPr>
      </w:pPr>
      <w:r w:rsidRPr="004934A1">
        <w:rPr>
          <w:rFonts w:ascii="Century Gothic" w:eastAsia="MS PGothic" w:hAnsi="Century Gothic"/>
          <w:noProof/>
        </w:rPr>
        <w:drawing>
          <wp:anchor distT="0" distB="0" distL="114300" distR="114300" simplePos="0" relativeHeight="251658240" behindDoc="0" locked="0" layoutInCell="1" allowOverlap="1" wp14:anchorId="6F429184" wp14:editId="0402271A">
            <wp:simplePos x="0" y="0"/>
            <wp:positionH relativeFrom="column">
              <wp:posOffset>5514975</wp:posOffset>
            </wp:positionH>
            <wp:positionV relativeFrom="paragraph">
              <wp:posOffset>283210</wp:posOffset>
            </wp:positionV>
            <wp:extent cx="3844290" cy="2333625"/>
            <wp:effectExtent l="0" t="0" r="3810" b="9525"/>
            <wp:wrapNone/>
            <wp:docPr id="3" name="Picture 2" descr="Person holding credit card using laptop">
              <a:extLst xmlns:a="http://schemas.openxmlformats.org/drawingml/2006/main">
                <a:ext uri="{FF2B5EF4-FFF2-40B4-BE49-F238E27FC236}">
                  <a16:creationId xmlns:a16="http://schemas.microsoft.com/office/drawing/2014/main" id="{4F29E50F-8DEE-4214-97C1-00DEBD6DC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erson holding credit card using laptop">
                      <a:extLst>
                        <a:ext uri="{FF2B5EF4-FFF2-40B4-BE49-F238E27FC236}">
                          <a16:creationId xmlns:a16="http://schemas.microsoft.com/office/drawing/2014/main" id="{4F29E50F-8DEE-4214-97C1-00DEBD6DC83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6977" t="17673" r="4005" b="19469"/>
                    <a:stretch/>
                  </pic:blipFill>
                  <pic:spPr bwMode="auto">
                    <a:xfrm>
                      <a:off x="0" y="0"/>
                      <a:ext cx="3844290" cy="233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4755" w:type="dxa"/>
        <w:tblLook w:val="04A0" w:firstRow="1" w:lastRow="0" w:firstColumn="1" w:lastColumn="0" w:noHBand="0" w:noVBand="1"/>
      </w:tblPr>
      <w:tblGrid>
        <w:gridCol w:w="4280"/>
        <w:gridCol w:w="4280"/>
        <w:gridCol w:w="4280"/>
        <w:gridCol w:w="1915"/>
      </w:tblGrid>
      <w:tr w:rsidR="0082720D" w:rsidRPr="004934A1" w14:paraId="1C25CE62"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AF0F446"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ソフトウェア製品タイトル</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68D7FC2A" w14:textId="3D4F845A"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オンライン</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マーケットプレイス</w:t>
            </w:r>
            <w:r w:rsidRPr="004934A1">
              <w:rPr>
                <w:rFonts w:ascii="Century Gothic" w:eastAsia="MS PGothic" w:hAnsi="Century Gothic"/>
                <w:color w:val="000000"/>
                <w:kern w:val="0"/>
                <w:sz w:val="20"/>
              </w:rPr>
              <w:t xml:space="preserve">: </w:t>
            </w:r>
            <w:proofErr w:type="spellStart"/>
            <w:r w:rsidRPr="004934A1">
              <w:rPr>
                <w:rFonts w:ascii="Century Gothic" w:eastAsia="MS PGothic" w:hAnsi="Century Gothic"/>
                <w:color w:val="000000"/>
                <w:kern w:val="0"/>
                <w:sz w:val="20"/>
              </w:rPr>
              <w:t>ShopConnect</w:t>
            </w:r>
            <w:proofErr w:type="spellEnd"/>
          </w:p>
        </w:tc>
        <w:tc>
          <w:tcPr>
            <w:tcW w:w="4280" w:type="dxa"/>
            <w:tcBorders>
              <w:left w:val="nil"/>
              <w:bottom w:val="nil"/>
              <w:right w:val="nil"/>
            </w:tcBorders>
            <w:shd w:val="clear" w:color="auto" w:fill="auto"/>
            <w:vAlign w:val="center"/>
            <w:hideMark/>
          </w:tcPr>
          <w:p w14:paraId="40F1D630" w14:textId="5FD300DC"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c>
          <w:tcPr>
            <w:tcW w:w="1915" w:type="dxa"/>
            <w:tcBorders>
              <w:left w:val="nil"/>
              <w:bottom w:val="nil"/>
              <w:right w:val="nil"/>
            </w:tcBorders>
            <w:shd w:val="clear" w:color="auto" w:fill="auto"/>
            <w:vAlign w:val="center"/>
            <w:hideMark/>
          </w:tcPr>
          <w:p w14:paraId="18B2BDBE"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p>
        </w:tc>
      </w:tr>
      <w:tr w:rsidR="0082720D" w:rsidRPr="004934A1" w14:paraId="50C69C2C"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16B4D75"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作成者</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3C8762C3"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Brennan Gardiner</w:t>
            </w:r>
          </w:p>
        </w:tc>
        <w:tc>
          <w:tcPr>
            <w:tcW w:w="4280" w:type="dxa"/>
            <w:tcBorders>
              <w:top w:val="nil"/>
              <w:left w:val="nil"/>
              <w:bottom w:val="nil"/>
              <w:right w:val="nil"/>
            </w:tcBorders>
            <w:shd w:val="clear" w:color="auto" w:fill="auto"/>
            <w:vAlign w:val="center"/>
            <w:hideMark/>
          </w:tcPr>
          <w:p w14:paraId="30E4A3FD"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4E73EFE2"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p>
        </w:tc>
      </w:tr>
      <w:tr w:rsidR="0082720D" w:rsidRPr="004934A1" w14:paraId="0E28187E"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62337A"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電話</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485DB3F3"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電話番号</w:t>
            </w:r>
          </w:p>
        </w:tc>
        <w:tc>
          <w:tcPr>
            <w:tcW w:w="4280" w:type="dxa"/>
            <w:tcBorders>
              <w:top w:val="nil"/>
              <w:left w:val="nil"/>
              <w:bottom w:val="nil"/>
              <w:right w:val="nil"/>
            </w:tcBorders>
            <w:shd w:val="clear" w:color="auto" w:fill="auto"/>
            <w:vAlign w:val="center"/>
            <w:hideMark/>
          </w:tcPr>
          <w:p w14:paraId="4DCD4905" w14:textId="45B56AB9"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57771331"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p>
        </w:tc>
      </w:tr>
      <w:tr w:rsidR="0082720D" w:rsidRPr="004934A1" w14:paraId="3D3EAF05"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3405D82"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メール</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アドレス</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475025DC"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c>
          <w:tcPr>
            <w:tcW w:w="4280" w:type="dxa"/>
            <w:tcBorders>
              <w:top w:val="nil"/>
              <w:left w:val="nil"/>
              <w:bottom w:val="nil"/>
              <w:right w:val="nil"/>
            </w:tcBorders>
            <w:shd w:val="clear" w:color="auto" w:fill="auto"/>
            <w:vAlign w:val="center"/>
            <w:hideMark/>
          </w:tcPr>
          <w:p w14:paraId="68C93665" w14:textId="6D190515"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0A38B9DB"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p>
        </w:tc>
      </w:tr>
      <w:tr w:rsidR="0082720D" w:rsidRPr="004934A1" w14:paraId="49726017"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8CD2FF4"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住所</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62B57503"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123 First Avenue, Suite 24C</w:t>
            </w:r>
          </w:p>
        </w:tc>
        <w:tc>
          <w:tcPr>
            <w:tcW w:w="4280" w:type="dxa"/>
            <w:tcBorders>
              <w:top w:val="nil"/>
              <w:left w:val="nil"/>
              <w:bottom w:val="nil"/>
              <w:right w:val="nil"/>
            </w:tcBorders>
            <w:shd w:val="clear" w:color="auto" w:fill="auto"/>
            <w:vAlign w:val="center"/>
            <w:hideMark/>
          </w:tcPr>
          <w:p w14:paraId="6656D7F8" w14:textId="5ED7C7F0"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2CA823CE"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p>
        </w:tc>
      </w:tr>
      <w:tr w:rsidR="0082720D" w:rsidRPr="004934A1" w14:paraId="67D0079F" w14:textId="77777777" w:rsidTr="002D6A84">
        <w:trPr>
          <w:trHeight w:val="600"/>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3DD2C6B"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日付</w:t>
            </w:r>
          </w:p>
        </w:tc>
        <w:tc>
          <w:tcPr>
            <w:tcW w:w="4280" w:type="dxa"/>
            <w:tcBorders>
              <w:top w:val="single" w:sz="4" w:space="0" w:color="BFBFBF"/>
              <w:left w:val="nil"/>
              <w:bottom w:val="single" w:sz="4" w:space="0" w:color="BFBFBF"/>
              <w:right w:val="single" w:sz="4" w:space="0" w:color="BFBFBF"/>
            </w:tcBorders>
            <w:shd w:val="clear" w:color="auto" w:fill="auto"/>
            <w:vAlign w:val="center"/>
            <w:hideMark/>
          </w:tcPr>
          <w:p w14:paraId="16FDEB73"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YY/MM/DD</w:t>
            </w:r>
          </w:p>
        </w:tc>
        <w:tc>
          <w:tcPr>
            <w:tcW w:w="4280" w:type="dxa"/>
            <w:tcBorders>
              <w:top w:val="nil"/>
              <w:left w:val="nil"/>
              <w:bottom w:val="nil"/>
              <w:right w:val="nil"/>
            </w:tcBorders>
            <w:shd w:val="clear" w:color="auto" w:fill="auto"/>
            <w:vAlign w:val="center"/>
            <w:hideMark/>
          </w:tcPr>
          <w:p w14:paraId="263E67CE" w14:textId="2D5BD9EA"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c>
          <w:tcPr>
            <w:tcW w:w="1915" w:type="dxa"/>
            <w:tcBorders>
              <w:top w:val="nil"/>
              <w:left w:val="nil"/>
              <w:bottom w:val="nil"/>
              <w:right w:val="nil"/>
            </w:tcBorders>
            <w:shd w:val="clear" w:color="auto" w:fill="auto"/>
            <w:vAlign w:val="center"/>
            <w:hideMark/>
          </w:tcPr>
          <w:p w14:paraId="4321192F"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p>
        </w:tc>
      </w:tr>
      <w:tr w:rsidR="0082720D" w:rsidRPr="004934A1" w14:paraId="3C93FE84" w14:textId="77777777" w:rsidTr="0082720D">
        <w:trPr>
          <w:trHeight w:val="900"/>
        </w:trPr>
        <w:tc>
          <w:tcPr>
            <w:tcW w:w="4280" w:type="dxa"/>
            <w:tcBorders>
              <w:top w:val="nil"/>
              <w:left w:val="nil"/>
              <w:bottom w:val="nil"/>
              <w:right w:val="nil"/>
            </w:tcBorders>
            <w:shd w:val="clear" w:color="auto" w:fill="auto"/>
            <w:vAlign w:val="bottom"/>
            <w:hideMark/>
          </w:tcPr>
          <w:p w14:paraId="32C16004"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ソフトウェア概要</w:t>
            </w:r>
          </w:p>
        </w:tc>
        <w:tc>
          <w:tcPr>
            <w:tcW w:w="4280" w:type="dxa"/>
            <w:tcBorders>
              <w:top w:val="nil"/>
              <w:left w:val="nil"/>
              <w:bottom w:val="nil"/>
              <w:right w:val="nil"/>
            </w:tcBorders>
            <w:shd w:val="clear" w:color="auto" w:fill="auto"/>
            <w:vAlign w:val="bottom"/>
            <w:hideMark/>
          </w:tcPr>
          <w:p w14:paraId="3F8D3998"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27E74247" w14:textId="3A0B5222"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c>
          <w:tcPr>
            <w:tcW w:w="1915" w:type="dxa"/>
            <w:tcBorders>
              <w:top w:val="nil"/>
              <w:left w:val="nil"/>
              <w:bottom w:val="nil"/>
              <w:right w:val="nil"/>
            </w:tcBorders>
            <w:shd w:val="clear" w:color="auto" w:fill="auto"/>
            <w:vAlign w:val="bottom"/>
            <w:hideMark/>
          </w:tcPr>
          <w:p w14:paraId="6DE67143"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23566067" w14:textId="77777777" w:rsidTr="0082720D">
        <w:trPr>
          <w:trHeight w:val="710"/>
        </w:trPr>
        <w:tc>
          <w:tcPr>
            <w:tcW w:w="1475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97EC71"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proofErr w:type="spellStart"/>
            <w:r w:rsidRPr="004934A1">
              <w:rPr>
                <w:rFonts w:ascii="Century Gothic" w:eastAsia="MS PGothic" w:hAnsi="Century Gothic"/>
                <w:color w:val="000000"/>
                <w:kern w:val="0"/>
                <w:sz w:val="20"/>
              </w:rPr>
              <w:t>ShopConnect</w:t>
            </w:r>
            <w:proofErr w:type="spellEnd"/>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は、地元の職人と個性的なハンドメイド製品を求める顧客をつなぐオンライン</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マーケットプレイスです。</w:t>
            </w:r>
            <w:proofErr w:type="spellStart"/>
            <w:r w:rsidRPr="004934A1">
              <w:rPr>
                <w:rFonts w:ascii="Century Gothic" w:eastAsia="MS PGothic" w:hAnsi="Century Gothic"/>
                <w:color w:val="000000"/>
                <w:kern w:val="0"/>
                <w:sz w:val="20"/>
              </w:rPr>
              <w:t>ShopConnect</w:t>
            </w:r>
            <w:proofErr w:type="spellEnd"/>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は、職人が製品を展示・販売するためのプラットフォームを提供し、ユーザーが個性的で職人の手による製品を発見・購入できるようにします。</w:t>
            </w:r>
          </w:p>
        </w:tc>
      </w:tr>
      <w:tr w:rsidR="0082720D" w:rsidRPr="004934A1" w14:paraId="1BF4D424"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43BD0F7B"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ソフトウェア製品の目標</w:t>
            </w:r>
          </w:p>
        </w:tc>
        <w:tc>
          <w:tcPr>
            <w:tcW w:w="4280" w:type="dxa"/>
            <w:tcBorders>
              <w:top w:val="nil"/>
              <w:left w:val="nil"/>
              <w:bottom w:val="nil"/>
              <w:right w:val="nil"/>
            </w:tcBorders>
            <w:shd w:val="clear" w:color="auto" w:fill="auto"/>
            <w:vAlign w:val="bottom"/>
            <w:hideMark/>
          </w:tcPr>
          <w:p w14:paraId="4707C723"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106F614F"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1E397A8F" w14:textId="77777777" w:rsidTr="0082720D">
        <w:trPr>
          <w:trHeight w:val="43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A7B24A6"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主な目的</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139B74B"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職人がハンドメイド製品を展示・販売できるようにする。</w:t>
            </w:r>
          </w:p>
        </w:tc>
      </w:tr>
      <w:tr w:rsidR="0082720D" w:rsidRPr="004934A1" w14:paraId="4DAF2282" w14:textId="77777777" w:rsidTr="0082720D">
        <w:trPr>
          <w:trHeight w:val="43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1E1F9047"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二次的な目標</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BEEA7FB"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安全な取引を促進し、パーソナライズされたユーザー体験を提供する。</w:t>
            </w:r>
          </w:p>
        </w:tc>
      </w:tr>
      <w:tr w:rsidR="0082720D" w:rsidRPr="004934A1" w14:paraId="402ECF65"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52CBC0F9"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関係者</w:t>
            </w:r>
          </w:p>
        </w:tc>
        <w:tc>
          <w:tcPr>
            <w:tcW w:w="4280" w:type="dxa"/>
            <w:tcBorders>
              <w:top w:val="nil"/>
              <w:left w:val="nil"/>
              <w:bottom w:val="nil"/>
              <w:right w:val="nil"/>
            </w:tcBorders>
            <w:shd w:val="clear" w:color="auto" w:fill="auto"/>
            <w:vAlign w:val="bottom"/>
            <w:hideMark/>
          </w:tcPr>
          <w:p w14:paraId="6DB6F1F0"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1E6C6A18"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282955D3"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ED723C4"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主な関係者</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7E83FA61" w14:textId="77777777" w:rsidR="0082720D" w:rsidRPr="004934A1" w:rsidRDefault="0082720D" w:rsidP="0082720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開発チーム</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ソフトウェアの設計と実装を担当</w:t>
            </w:r>
          </w:p>
        </w:tc>
      </w:tr>
      <w:tr w:rsidR="0082720D" w:rsidRPr="004934A1" w14:paraId="2133CD9A"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4CE396C"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二次的関係者</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67DBFCD"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職人コミュニティ</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プラットフォーム上のサプライヤーと販売者</w:t>
            </w:r>
          </w:p>
        </w:tc>
      </w:tr>
      <w:tr w:rsidR="0082720D" w:rsidRPr="004934A1" w14:paraId="3C74E371" w14:textId="77777777" w:rsidTr="0082720D">
        <w:trPr>
          <w:trHeight w:val="900"/>
        </w:trPr>
        <w:tc>
          <w:tcPr>
            <w:tcW w:w="8560" w:type="dxa"/>
            <w:gridSpan w:val="2"/>
            <w:tcBorders>
              <w:left w:val="nil"/>
              <w:bottom w:val="nil"/>
              <w:right w:val="nil"/>
            </w:tcBorders>
            <w:shd w:val="clear" w:color="auto" w:fill="auto"/>
            <w:vAlign w:val="bottom"/>
            <w:hideMark/>
          </w:tcPr>
          <w:p w14:paraId="5B635447"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lastRenderedPageBreak/>
              <w:t>機能要件</w:t>
            </w:r>
          </w:p>
        </w:tc>
        <w:tc>
          <w:tcPr>
            <w:tcW w:w="4280" w:type="dxa"/>
            <w:tcBorders>
              <w:top w:val="nil"/>
              <w:left w:val="nil"/>
              <w:bottom w:val="nil"/>
              <w:right w:val="nil"/>
            </w:tcBorders>
            <w:shd w:val="clear" w:color="auto" w:fill="auto"/>
            <w:vAlign w:val="bottom"/>
            <w:hideMark/>
          </w:tcPr>
          <w:p w14:paraId="0CA4FEA3"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30C97AB3"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02D12B33" w14:textId="77777777" w:rsidTr="0082720D">
        <w:trPr>
          <w:trHeight w:val="530"/>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B464BA7"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職人のプロファイル作成</w:t>
            </w:r>
          </w:p>
        </w:tc>
      </w:tr>
      <w:tr w:rsidR="0082720D" w:rsidRPr="004934A1" w14:paraId="45CDC9AA"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2D72FBCD"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説明</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F32AAC3"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職人が製品や専門知識を紹介するプロファイルを作成できる。</w:t>
            </w:r>
          </w:p>
        </w:tc>
      </w:tr>
      <w:tr w:rsidR="0082720D" w:rsidRPr="004934A1" w14:paraId="0FF24533"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02BE5BE6"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ユーザー</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ストーリー</w:t>
            </w:r>
            <w:r w:rsidRPr="004934A1">
              <w:rPr>
                <w:rFonts w:ascii="Century Gothic" w:eastAsia="MS PGothic" w:hAnsi="Century Gothic"/>
                <w:color w:val="000000"/>
                <w:kern w:val="0"/>
                <w:sz w:val="20"/>
              </w:rPr>
              <w:t>/</w:t>
            </w:r>
            <w:r w:rsidRPr="004934A1">
              <w:rPr>
                <w:rFonts w:ascii="Century Gothic" w:eastAsia="MS PGothic" w:hAnsi="Century Gothic"/>
                <w:color w:val="000000"/>
                <w:kern w:val="0"/>
                <w:sz w:val="20"/>
              </w:rPr>
              <w:t>使用事例</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BD83190"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職人が製品画像、説明をアップロードし、価格を設定する。</w:t>
            </w:r>
          </w:p>
        </w:tc>
      </w:tr>
      <w:tr w:rsidR="0082720D" w:rsidRPr="004934A1" w14:paraId="71A6D2F7"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5C555E83"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許容基準</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217AF24"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プロファイルの作成には、画像と説明文を含む少なくとも</w:t>
            </w:r>
            <w:r w:rsidRPr="004934A1">
              <w:rPr>
                <w:rFonts w:ascii="Century Gothic" w:eastAsia="MS PGothic" w:hAnsi="Century Gothic"/>
                <w:color w:val="000000"/>
                <w:kern w:val="0"/>
                <w:sz w:val="20"/>
              </w:rPr>
              <w:t xml:space="preserve"> 5 </w:t>
            </w:r>
            <w:r w:rsidRPr="004934A1">
              <w:rPr>
                <w:rFonts w:ascii="Century Gothic" w:eastAsia="MS PGothic" w:hAnsi="Century Gothic"/>
                <w:color w:val="000000"/>
                <w:kern w:val="0"/>
                <w:sz w:val="20"/>
              </w:rPr>
              <w:t>つの製品リストが含まれる。</w:t>
            </w:r>
          </w:p>
        </w:tc>
      </w:tr>
      <w:tr w:rsidR="0082720D" w:rsidRPr="004934A1" w14:paraId="77F8A7DA" w14:textId="77777777" w:rsidTr="0082720D">
        <w:trPr>
          <w:trHeight w:val="557"/>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7F8343C"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安全な取引プロセス</w:t>
            </w:r>
          </w:p>
        </w:tc>
      </w:tr>
      <w:tr w:rsidR="0082720D" w:rsidRPr="004934A1" w14:paraId="654C47FE"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194C5008"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説明</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1FA703DF"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ユーザーが職人の製品を購入するための安全な決済ゲートウェイを導入する。</w:t>
            </w:r>
          </w:p>
        </w:tc>
      </w:tr>
      <w:tr w:rsidR="0082720D" w:rsidRPr="004934A1" w14:paraId="7B1C511F"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3A72CE24"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ユーザー</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ストーリー</w:t>
            </w:r>
            <w:r w:rsidRPr="004934A1">
              <w:rPr>
                <w:rFonts w:ascii="Century Gothic" w:eastAsia="MS PGothic" w:hAnsi="Century Gothic"/>
                <w:color w:val="000000"/>
                <w:kern w:val="0"/>
                <w:sz w:val="20"/>
              </w:rPr>
              <w:t>/</w:t>
            </w:r>
            <w:r w:rsidRPr="004934A1">
              <w:rPr>
                <w:rFonts w:ascii="Century Gothic" w:eastAsia="MS PGothic" w:hAnsi="Century Gothic"/>
                <w:color w:val="000000"/>
                <w:kern w:val="0"/>
                <w:sz w:val="20"/>
              </w:rPr>
              <w:t>使用事例</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615B0003"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ユーザーは製品を選び、カートに入れ、安全に購入手続きをする。</w:t>
            </w:r>
          </w:p>
        </w:tc>
      </w:tr>
      <w:tr w:rsidR="0082720D" w:rsidRPr="004934A1" w14:paraId="22B5F759"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086110E5"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許容基準</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ED1D3C5"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取引は</w:t>
            </w:r>
            <w:r w:rsidRPr="004934A1">
              <w:rPr>
                <w:rFonts w:ascii="Century Gothic" w:eastAsia="MS PGothic" w:hAnsi="Century Gothic"/>
                <w:color w:val="000000"/>
                <w:kern w:val="0"/>
                <w:sz w:val="20"/>
              </w:rPr>
              <w:t xml:space="preserve"> SSL </w:t>
            </w:r>
            <w:r w:rsidRPr="004934A1">
              <w:rPr>
                <w:rFonts w:ascii="Century Gothic" w:eastAsia="MS PGothic" w:hAnsi="Century Gothic"/>
                <w:color w:val="000000"/>
                <w:kern w:val="0"/>
                <w:sz w:val="20"/>
              </w:rPr>
              <w:t>を使用して暗号化され、</w:t>
            </w:r>
            <w:r w:rsidRPr="004934A1">
              <w:rPr>
                <w:rFonts w:ascii="Century Gothic" w:eastAsia="MS PGothic" w:hAnsi="Century Gothic"/>
                <w:color w:val="000000"/>
                <w:kern w:val="0"/>
                <w:sz w:val="20"/>
              </w:rPr>
              <w:t xml:space="preserve">PCI </w:t>
            </w:r>
            <w:r w:rsidRPr="004934A1">
              <w:rPr>
                <w:rFonts w:ascii="Century Gothic" w:eastAsia="MS PGothic" w:hAnsi="Century Gothic"/>
                <w:color w:val="000000"/>
                <w:kern w:val="0"/>
                <w:sz w:val="20"/>
              </w:rPr>
              <w:t>コンプライアンスが維持されている。</w:t>
            </w:r>
          </w:p>
        </w:tc>
      </w:tr>
      <w:tr w:rsidR="0082720D" w:rsidRPr="004934A1" w14:paraId="403A4870"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39DECF73"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非機能要件</w:t>
            </w:r>
          </w:p>
        </w:tc>
        <w:tc>
          <w:tcPr>
            <w:tcW w:w="4280" w:type="dxa"/>
            <w:tcBorders>
              <w:top w:val="nil"/>
              <w:left w:val="nil"/>
              <w:bottom w:val="nil"/>
              <w:right w:val="nil"/>
            </w:tcBorders>
            <w:shd w:val="clear" w:color="auto" w:fill="auto"/>
            <w:vAlign w:val="bottom"/>
            <w:hideMark/>
          </w:tcPr>
          <w:p w14:paraId="33C93882"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4989A2E0"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058B495C" w14:textId="77777777" w:rsidTr="0082720D">
        <w:trPr>
          <w:trHeight w:val="548"/>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6F9BB18"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パフォーマンス</w:t>
            </w:r>
          </w:p>
        </w:tc>
      </w:tr>
      <w:tr w:rsidR="0082720D" w:rsidRPr="004934A1" w14:paraId="49B1A9E6"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B8A0665"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要件</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09241E78"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プラットフォームの応答時間は、どのアクションでも</w:t>
            </w:r>
            <w:r w:rsidRPr="004934A1">
              <w:rPr>
                <w:rFonts w:ascii="Century Gothic" w:eastAsia="MS PGothic" w:hAnsi="Century Gothic"/>
                <w:color w:val="000000"/>
                <w:kern w:val="0"/>
                <w:sz w:val="20"/>
              </w:rPr>
              <w:t xml:space="preserve"> 3 </w:t>
            </w:r>
            <w:r w:rsidRPr="004934A1">
              <w:rPr>
                <w:rFonts w:ascii="Century Gothic" w:eastAsia="MS PGothic" w:hAnsi="Century Gothic"/>
                <w:color w:val="000000"/>
                <w:kern w:val="0"/>
                <w:sz w:val="20"/>
              </w:rPr>
              <w:t>秒以内とする。</w:t>
            </w:r>
          </w:p>
        </w:tc>
      </w:tr>
      <w:tr w:rsidR="0082720D" w:rsidRPr="004934A1" w14:paraId="4DD04D52"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3FCFC142"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メトリック</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035DF9D"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プラットフォームでのさまざまな活動において、平均応答時間を測定する。</w:t>
            </w:r>
          </w:p>
        </w:tc>
      </w:tr>
      <w:tr w:rsidR="0082720D" w:rsidRPr="004934A1" w14:paraId="0384D6AA" w14:textId="77777777" w:rsidTr="0082720D">
        <w:trPr>
          <w:trHeight w:val="575"/>
        </w:trPr>
        <w:tc>
          <w:tcPr>
            <w:tcW w:w="14755"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B3320F9"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セキュリティ</w:t>
            </w:r>
          </w:p>
        </w:tc>
      </w:tr>
      <w:tr w:rsidR="0082720D" w:rsidRPr="004934A1" w14:paraId="12A4408B"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1A2BE1F2"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要件</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2087BE82"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すべてのユーザー</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データは、静止時および転送時に暗号化される。</w:t>
            </w:r>
          </w:p>
        </w:tc>
      </w:tr>
      <w:tr w:rsidR="0082720D" w:rsidRPr="004934A1" w14:paraId="66046327" w14:textId="77777777" w:rsidTr="0082720D">
        <w:trPr>
          <w:trHeight w:val="642"/>
        </w:trPr>
        <w:tc>
          <w:tcPr>
            <w:tcW w:w="4280" w:type="dxa"/>
            <w:tcBorders>
              <w:top w:val="nil"/>
              <w:left w:val="single" w:sz="4" w:space="0" w:color="BFBFBF"/>
              <w:bottom w:val="single" w:sz="4" w:space="0" w:color="BFBFBF"/>
              <w:right w:val="nil"/>
            </w:tcBorders>
            <w:shd w:val="clear" w:color="000000" w:fill="BDD7EE"/>
            <w:vAlign w:val="center"/>
            <w:hideMark/>
          </w:tcPr>
          <w:p w14:paraId="424CDAA1"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データ暗号化</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196C2CEE"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機密情報には</w:t>
            </w:r>
            <w:r w:rsidRPr="004934A1">
              <w:rPr>
                <w:rFonts w:ascii="Century Gothic" w:eastAsia="MS PGothic" w:hAnsi="Century Gothic"/>
                <w:color w:val="000000"/>
                <w:kern w:val="0"/>
                <w:sz w:val="20"/>
              </w:rPr>
              <w:t xml:space="preserve"> AES256 </w:t>
            </w:r>
            <w:r w:rsidRPr="004934A1">
              <w:rPr>
                <w:rFonts w:ascii="Century Gothic" w:eastAsia="MS PGothic" w:hAnsi="Century Gothic"/>
                <w:color w:val="000000"/>
                <w:kern w:val="0"/>
                <w:sz w:val="20"/>
              </w:rPr>
              <w:t>暗号を使用する。</w:t>
            </w:r>
            <w:r w:rsidRPr="004934A1">
              <w:rPr>
                <w:rFonts w:ascii="Century Gothic" w:eastAsia="MS PGothic" w:hAnsi="Century Gothic"/>
                <w:color w:val="000000"/>
                <w:kern w:val="0"/>
                <w:sz w:val="20"/>
              </w:rPr>
              <w:t xml:space="preserve">  </w:t>
            </w:r>
          </w:p>
        </w:tc>
      </w:tr>
      <w:tr w:rsidR="0082720D" w:rsidRPr="004934A1" w14:paraId="0F58C61A" w14:textId="77777777" w:rsidTr="0082720D">
        <w:trPr>
          <w:trHeight w:val="900"/>
        </w:trPr>
        <w:tc>
          <w:tcPr>
            <w:tcW w:w="8560" w:type="dxa"/>
            <w:gridSpan w:val="2"/>
            <w:tcBorders>
              <w:left w:val="nil"/>
              <w:bottom w:val="nil"/>
              <w:right w:val="nil"/>
            </w:tcBorders>
            <w:shd w:val="clear" w:color="auto" w:fill="auto"/>
            <w:vAlign w:val="bottom"/>
            <w:hideMark/>
          </w:tcPr>
          <w:p w14:paraId="515CADF4"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lastRenderedPageBreak/>
              <w:t>前提条件と制約</w:t>
            </w:r>
          </w:p>
        </w:tc>
        <w:tc>
          <w:tcPr>
            <w:tcW w:w="4280" w:type="dxa"/>
            <w:tcBorders>
              <w:top w:val="nil"/>
              <w:left w:val="nil"/>
              <w:bottom w:val="nil"/>
              <w:right w:val="nil"/>
            </w:tcBorders>
            <w:shd w:val="clear" w:color="auto" w:fill="auto"/>
            <w:vAlign w:val="bottom"/>
            <w:hideMark/>
          </w:tcPr>
          <w:p w14:paraId="6B8A3ADC"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3101063B"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0BE103D7"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BB47D8E"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前提条件</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6418D93"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プラットフォームは、</w:t>
            </w:r>
            <w:r w:rsidRPr="004934A1">
              <w:rPr>
                <w:rFonts w:ascii="Century Gothic" w:eastAsia="MS PGothic" w:hAnsi="Century Gothic"/>
                <w:color w:val="000000"/>
                <w:kern w:val="0"/>
                <w:sz w:val="20"/>
              </w:rPr>
              <w:t xml:space="preserve">AWS </w:t>
            </w:r>
            <w:r w:rsidRPr="004934A1">
              <w:rPr>
                <w:rFonts w:ascii="Century Gothic" w:eastAsia="MS PGothic" w:hAnsi="Century Gothic"/>
                <w:color w:val="000000"/>
                <w:kern w:val="0"/>
                <w:sz w:val="20"/>
              </w:rPr>
              <w:t>のインフラストラクチャ上に構築される。</w:t>
            </w:r>
            <w:r w:rsidRPr="004934A1">
              <w:rPr>
                <w:rFonts w:ascii="Century Gothic" w:eastAsia="MS PGothic" w:hAnsi="Century Gothic"/>
                <w:color w:val="000000"/>
                <w:kern w:val="0"/>
                <w:sz w:val="20"/>
                <w:szCs w:val="20"/>
                <w14:ligatures w14:val="none"/>
              </w:rPr>
              <w:br/>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当初の開発予算は</w:t>
            </w:r>
            <w:r w:rsidRPr="004934A1">
              <w:rPr>
                <w:rFonts w:ascii="Century Gothic" w:eastAsia="MS PGothic" w:hAnsi="Century Gothic"/>
                <w:color w:val="000000"/>
                <w:kern w:val="0"/>
                <w:sz w:val="20"/>
              </w:rPr>
              <w:t xml:space="preserve"> 1 </w:t>
            </w:r>
            <w:r w:rsidRPr="004934A1">
              <w:rPr>
                <w:rFonts w:ascii="Century Gothic" w:eastAsia="MS PGothic" w:hAnsi="Century Gothic"/>
                <w:color w:val="000000"/>
                <w:kern w:val="0"/>
                <w:sz w:val="20"/>
              </w:rPr>
              <w:t>億円を上限とする。</w:t>
            </w:r>
          </w:p>
        </w:tc>
      </w:tr>
      <w:tr w:rsidR="0082720D" w:rsidRPr="004934A1" w14:paraId="1D0B8230"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525D14DD"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制約</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7F6403E"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xml:space="preserve">GDPR </w:t>
            </w:r>
            <w:r w:rsidRPr="004934A1">
              <w:rPr>
                <w:rFonts w:ascii="Century Gothic" w:eastAsia="MS PGothic" w:hAnsi="Century Gothic"/>
                <w:color w:val="000000"/>
                <w:kern w:val="0"/>
                <w:sz w:val="20"/>
              </w:rPr>
              <w:t>および地域の個人情報保護法を遵守しなければならない。</w:t>
            </w:r>
          </w:p>
        </w:tc>
      </w:tr>
      <w:tr w:rsidR="0082720D" w:rsidRPr="004934A1" w14:paraId="2C317E7C"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5D8E21FC"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依存関係</w:t>
            </w:r>
          </w:p>
        </w:tc>
        <w:tc>
          <w:tcPr>
            <w:tcW w:w="4280" w:type="dxa"/>
            <w:tcBorders>
              <w:top w:val="nil"/>
              <w:left w:val="nil"/>
              <w:bottom w:val="nil"/>
              <w:right w:val="nil"/>
            </w:tcBorders>
            <w:shd w:val="clear" w:color="auto" w:fill="auto"/>
            <w:vAlign w:val="bottom"/>
            <w:hideMark/>
          </w:tcPr>
          <w:p w14:paraId="30BAA361"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031A8A1F"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09296BBC"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1CE2FDF"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外部の依存関係</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E0F39CE"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取引処理のための</w:t>
            </w:r>
            <w:r w:rsidRPr="004934A1">
              <w:rPr>
                <w:rFonts w:ascii="Century Gothic" w:eastAsia="MS PGothic" w:hAnsi="Century Gothic"/>
                <w:color w:val="000000"/>
                <w:kern w:val="0"/>
                <w:sz w:val="20"/>
              </w:rPr>
              <w:t xml:space="preserve"> Stripe </w:t>
            </w:r>
            <w:r w:rsidRPr="004934A1">
              <w:rPr>
                <w:rFonts w:ascii="Century Gothic" w:eastAsia="MS PGothic" w:hAnsi="Century Gothic"/>
                <w:color w:val="000000"/>
                <w:kern w:val="0"/>
                <w:sz w:val="20"/>
              </w:rPr>
              <w:t>支払いゲートウェイとの統合。</w:t>
            </w:r>
          </w:p>
        </w:tc>
      </w:tr>
      <w:tr w:rsidR="0082720D" w:rsidRPr="004934A1" w14:paraId="5295C297" w14:textId="77777777" w:rsidTr="0082720D">
        <w:trPr>
          <w:trHeight w:val="900"/>
        </w:trPr>
        <w:tc>
          <w:tcPr>
            <w:tcW w:w="8560" w:type="dxa"/>
            <w:gridSpan w:val="2"/>
            <w:tcBorders>
              <w:top w:val="single" w:sz="4" w:space="0" w:color="BFBFBF"/>
              <w:left w:val="nil"/>
              <w:bottom w:val="nil"/>
              <w:right w:val="nil"/>
            </w:tcBorders>
            <w:shd w:val="clear" w:color="auto" w:fill="auto"/>
            <w:vAlign w:val="bottom"/>
            <w:hideMark/>
          </w:tcPr>
          <w:p w14:paraId="1516B1E3"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許容基準</w:t>
            </w:r>
          </w:p>
        </w:tc>
        <w:tc>
          <w:tcPr>
            <w:tcW w:w="4280" w:type="dxa"/>
            <w:tcBorders>
              <w:top w:val="nil"/>
              <w:left w:val="nil"/>
              <w:bottom w:val="nil"/>
              <w:right w:val="nil"/>
            </w:tcBorders>
            <w:shd w:val="clear" w:color="auto" w:fill="auto"/>
            <w:vAlign w:val="bottom"/>
            <w:hideMark/>
          </w:tcPr>
          <w:p w14:paraId="22B319D9"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4BF35F24"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68F96F03" w14:textId="77777777" w:rsidTr="0082720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65704E1"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基準</w:t>
            </w:r>
            <w:r w:rsidRPr="004934A1">
              <w:rPr>
                <w:rFonts w:ascii="Century Gothic" w:eastAsia="MS PGothic" w:hAnsi="Century Gothic"/>
                <w:color w:val="000000"/>
                <w:kern w:val="0"/>
                <w:sz w:val="20"/>
              </w:rPr>
              <w:t xml:space="preserve"> 1</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63630666"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立ち上げから</w:t>
            </w:r>
            <w:r w:rsidRPr="004934A1">
              <w:rPr>
                <w:rFonts w:ascii="Century Gothic" w:eastAsia="MS PGothic" w:hAnsi="Century Gothic"/>
                <w:color w:val="000000"/>
                <w:kern w:val="0"/>
                <w:sz w:val="20"/>
              </w:rPr>
              <w:t xml:space="preserve"> 1 </w:t>
            </w:r>
            <w:r w:rsidRPr="004934A1">
              <w:rPr>
                <w:rFonts w:ascii="Century Gothic" w:eastAsia="MS PGothic" w:hAnsi="Century Gothic"/>
                <w:color w:val="000000"/>
                <w:kern w:val="0"/>
                <w:sz w:val="20"/>
              </w:rPr>
              <w:t>か月以内に少なくとも</w:t>
            </w:r>
            <w:r w:rsidRPr="004934A1">
              <w:rPr>
                <w:rFonts w:ascii="Century Gothic" w:eastAsia="MS PGothic" w:hAnsi="Century Gothic"/>
                <w:color w:val="000000"/>
                <w:kern w:val="0"/>
                <w:sz w:val="20"/>
              </w:rPr>
              <w:t xml:space="preserve"> 100 </w:t>
            </w:r>
            <w:r w:rsidRPr="004934A1">
              <w:rPr>
                <w:rFonts w:ascii="Century Gothic" w:eastAsia="MS PGothic" w:hAnsi="Century Gothic"/>
                <w:color w:val="000000"/>
                <w:kern w:val="0"/>
                <w:sz w:val="20"/>
              </w:rPr>
              <w:t>人の職人プロファイルを作成する。</w:t>
            </w:r>
          </w:p>
        </w:tc>
      </w:tr>
      <w:tr w:rsidR="0082720D" w:rsidRPr="004934A1" w14:paraId="40D3A996" w14:textId="77777777" w:rsidTr="0082720D">
        <w:trPr>
          <w:trHeight w:val="642"/>
        </w:trPr>
        <w:tc>
          <w:tcPr>
            <w:tcW w:w="4280" w:type="dxa"/>
            <w:tcBorders>
              <w:top w:val="nil"/>
              <w:left w:val="single" w:sz="4" w:space="0" w:color="BFBFBF"/>
              <w:bottom w:val="single" w:sz="4" w:space="0" w:color="BFBFBF"/>
              <w:right w:val="single" w:sz="4" w:space="0" w:color="BFBFBF"/>
            </w:tcBorders>
            <w:shd w:val="clear" w:color="000000" w:fill="DDEBF7"/>
            <w:vAlign w:val="center"/>
            <w:hideMark/>
          </w:tcPr>
          <w:p w14:paraId="4424BEE0"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基準</w:t>
            </w:r>
            <w:r w:rsidRPr="004934A1">
              <w:rPr>
                <w:rFonts w:ascii="Century Gothic" w:eastAsia="MS PGothic" w:hAnsi="Century Gothic"/>
                <w:color w:val="000000"/>
                <w:kern w:val="0"/>
                <w:sz w:val="20"/>
              </w:rPr>
              <w:t xml:space="preserve"> 2</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50BB69B8" w14:textId="77777777" w:rsidR="0082720D" w:rsidRPr="004934A1" w:rsidRDefault="0082720D" w:rsidP="002D6A84">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xml:space="preserve">6 </w:t>
            </w:r>
            <w:r w:rsidRPr="004934A1">
              <w:rPr>
                <w:rFonts w:ascii="Century Gothic" w:eastAsia="MS PGothic" w:hAnsi="Century Gothic"/>
                <w:color w:val="000000"/>
                <w:kern w:val="0"/>
                <w:sz w:val="20"/>
              </w:rPr>
              <w:t>か月間でセキュリティ侵害の報告がない。</w:t>
            </w:r>
          </w:p>
        </w:tc>
      </w:tr>
      <w:tr w:rsidR="0082720D" w:rsidRPr="004934A1" w14:paraId="6478065A" w14:textId="77777777" w:rsidTr="002D6A84">
        <w:trPr>
          <w:trHeight w:val="900"/>
        </w:trPr>
        <w:tc>
          <w:tcPr>
            <w:tcW w:w="8560" w:type="dxa"/>
            <w:gridSpan w:val="2"/>
            <w:tcBorders>
              <w:top w:val="single" w:sz="4" w:space="0" w:color="BFBFBF"/>
              <w:left w:val="nil"/>
              <w:bottom w:val="single" w:sz="4" w:space="0" w:color="BFBFBF"/>
              <w:right w:val="nil"/>
            </w:tcBorders>
            <w:shd w:val="clear" w:color="auto" w:fill="auto"/>
            <w:vAlign w:val="bottom"/>
            <w:hideMark/>
          </w:tcPr>
          <w:p w14:paraId="131DAEFF"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リスク分析</w:t>
            </w:r>
          </w:p>
        </w:tc>
        <w:tc>
          <w:tcPr>
            <w:tcW w:w="4280" w:type="dxa"/>
            <w:tcBorders>
              <w:top w:val="nil"/>
              <w:left w:val="nil"/>
              <w:bottom w:val="single" w:sz="4" w:space="0" w:color="BFBFBF"/>
              <w:right w:val="nil"/>
            </w:tcBorders>
            <w:shd w:val="clear" w:color="auto" w:fill="auto"/>
            <w:vAlign w:val="bottom"/>
            <w:hideMark/>
          </w:tcPr>
          <w:p w14:paraId="74CF1565"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single" w:sz="4" w:space="0" w:color="BFBFBF"/>
              <w:right w:val="nil"/>
            </w:tcBorders>
            <w:shd w:val="clear" w:color="auto" w:fill="auto"/>
            <w:vAlign w:val="bottom"/>
            <w:hideMark/>
          </w:tcPr>
          <w:p w14:paraId="4774BCB3"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5F94EC82" w14:textId="77777777" w:rsidTr="00E967BD">
        <w:trPr>
          <w:trHeight w:val="485"/>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B98970A"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技術的リスク</w:t>
            </w:r>
            <w:r w:rsidRPr="004934A1">
              <w:rPr>
                <w:rFonts w:ascii="Century Gothic" w:eastAsia="MS PGothic" w:hAnsi="Century Gothic"/>
                <w:color w:val="595959"/>
                <w:kern w:val="0"/>
                <w:sz w:val="24"/>
              </w:rPr>
              <w:t xml:space="preserve"> </w:t>
            </w:r>
          </w:p>
        </w:tc>
        <w:tc>
          <w:tcPr>
            <w:tcW w:w="619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57E74D7F"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軽減戦略</w:t>
            </w:r>
          </w:p>
        </w:tc>
      </w:tr>
      <w:tr w:rsidR="0082720D" w:rsidRPr="004934A1" w14:paraId="36F82202" w14:textId="77777777" w:rsidTr="0082720D">
        <w:trPr>
          <w:trHeight w:val="818"/>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421C3A"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使用量のピーク時にスケーラビリティの問題が発生する可能性がある。</w:t>
            </w:r>
          </w:p>
        </w:tc>
        <w:tc>
          <w:tcPr>
            <w:tcW w:w="6195" w:type="dxa"/>
            <w:gridSpan w:val="2"/>
            <w:tcBorders>
              <w:top w:val="single" w:sz="4" w:space="0" w:color="BFBFBF"/>
              <w:left w:val="nil"/>
              <w:bottom w:val="single" w:sz="4" w:space="0" w:color="BFBFBF"/>
              <w:right w:val="single" w:sz="4" w:space="0" w:color="BFBFBF"/>
            </w:tcBorders>
            <w:shd w:val="clear" w:color="auto" w:fill="auto"/>
            <w:vAlign w:val="center"/>
            <w:hideMark/>
          </w:tcPr>
          <w:p w14:paraId="5641D794"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ロード</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バランシングとスケーリング</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メカニズムを実装する。</w:t>
            </w:r>
          </w:p>
        </w:tc>
      </w:tr>
      <w:tr w:rsidR="0082720D" w:rsidRPr="004934A1" w14:paraId="736D7F01" w14:textId="77777777" w:rsidTr="0082720D">
        <w:trPr>
          <w:trHeight w:val="642"/>
        </w:trPr>
        <w:tc>
          <w:tcPr>
            <w:tcW w:w="8560"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683D6703"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市場リスク</w:t>
            </w:r>
            <w:r w:rsidRPr="004934A1">
              <w:rPr>
                <w:rFonts w:ascii="Century Gothic" w:eastAsia="MS PGothic" w:hAnsi="Century Gothic"/>
                <w:color w:val="595959"/>
                <w:kern w:val="0"/>
                <w:sz w:val="24"/>
              </w:rPr>
              <w:t xml:space="preserve"> </w:t>
            </w:r>
          </w:p>
        </w:tc>
        <w:tc>
          <w:tcPr>
            <w:tcW w:w="6195" w:type="dxa"/>
            <w:gridSpan w:val="2"/>
            <w:tcBorders>
              <w:top w:val="single" w:sz="4" w:space="0" w:color="BFBFBF"/>
              <w:left w:val="nil"/>
              <w:bottom w:val="single" w:sz="4" w:space="0" w:color="BFBFBF"/>
              <w:right w:val="single" w:sz="4" w:space="0" w:color="BFBFBF"/>
            </w:tcBorders>
            <w:shd w:val="clear" w:color="000000" w:fill="BDD7EE"/>
            <w:vAlign w:val="center"/>
            <w:hideMark/>
          </w:tcPr>
          <w:p w14:paraId="16A5D873"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緊急時対応計画</w:t>
            </w:r>
          </w:p>
        </w:tc>
      </w:tr>
      <w:tr w:rsidR="0082720D" w:rsidRPr="004934A1" w14:paraId="4C103804" w14:textId="77777777" w:rsidTr="002D6A84">
        <w:trPr>
          <w:trHeight w:val="872"/>
        </w:trPr>
        <w:tc>
          <w:tcPr>
            <w:tcW w:w="85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AE314A"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職人の製品に影響を与える消費者の嗜好の変化。</w:t>
            </w:r>
          </w:p>
        </w:tc>
        <w:tc>
          <w:tcPr>
            <w:tcW w:w="6195" w:type="dxa"/>
            <w:gridSpan w:val="2"/>
            <w:tcBorders>
              <w:top w:val="single" w:sz="4" w:space="0" w:color="BFBFBF"/>
              <w:left w:val="nil"/>
              <w:bottom w:val="single" w:sz="4" w:space="0" w:color="BFBFBF"/>
              <w:right w:val="single" w:sz="4" w:space="0" w:color="BFBFBF"/>
            </w:tcBorders>
            <w:shd w:val="clear" w:color="auto" w:fill="auto"/>
            <w:vAlign w:val="center"/>
            <w:hideMark/>
          </w:tcPr>
          <w:p w14:paraId="17A5BB54"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トレンドの変化に対応するための継続的な市場調査。</w:t>
            </w:r>
            <w:r w:rsidRPr="004934A1">
              <w:rPr>
                <w:rFonts w:ascii="Century Gothic" w:eastAsia="MS PGothic" w:hAnsi="Century Gothic"/>
                <w:color w:val="000000"/>
                <w:kern w:val="0"/>
                <w:sz w:val="20"/>
              </w:rPr>
              <w:t xml:space="preserve"> </w:t>
            </w:r>
          </w:p>
        </w:tc>
      </w:tr>
    </w:tbl>
    <w:p w14:paraId="262DBD48" w14:textId="77777777" w:rsidR="00E967BD" w:rsidRPr="004934A1" w:rsidRDefault="00E967BD">
      <w:pPr>
        <w:rPr>
          <w:rFonts w:ascii="Century Gothic" w:eastAsia="MS PGothic" w:hAnsi="Century Gothic"/>
        </w:rPr>
      </w:pPr>
      <w:r w:rsidRPr="004934A1">
        <w:rPr>
          <w:rFonts w:ascii="Century Gothic" w:eastAsia="MS PGothic" w:hAnsi="Century Gothic"/>
        </w:rPr>
        <w:br w:type="page"/>
      </w:r>
    </w:p>
    <w:tbl>
      <w:tblPr>
        <w:tblW w:w="14755" w:type="dxa"/>
        <w:tblInd w:w="5" w:type="dxa"/>
        <w:tblLook w:val="04A0" w:firstRow="1" w:lastRow="0" w:firstColumn="1" w:lastColumn="0" w:noHBand="0" w:noVBand="1"/>
      </w:tblPr>
      <w:tblGrid>
        <w:gridCol w:w="4280"/>
        <w:gridCol w:w="4280"/>
        <w:gridCol w:w="4280"/>
        <w:gridCol w:w="1915"/>
      </w:tblGrid>
      <w:tr w:rsidR="0082720D" w:rsidRPr="004934A1" w14:paraId="59161844" w14:textId="77777777" w:rsidTr="00E967BD">
        <w:trPr>
          <w:trHeight w:val="900"/>
        </w:trPr>
        <w:tc>
          <w:tcPr>
            <w:tcW w:w="8560" w:type="dxa"/>
            <w:gridSpan w:val="2"/>
            <w:tcBorders>
              <w:left w:val="nil"/>
              <w:bottom w:val="nil"/>
              <w:right w:val="nil"/>
            </w:tcBorders>
            <w:shd w:val="clear" w:color="auto" w:fill="auto"/>
            <w:vAlign w:val="bottom"/>
            <w:hideMark/>
          </w:tcPr>
          <w:p w14:paraId="2541DBA1" w14:textId="594AD081"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lastRenderedPageBreak/>
              <w:t>優先度と工数</w:t>
            </w:r>
          </w:p>
        </w:tc>
        <w:tc>
          <w:tcPr>
            <w:tcW w:w="4280" w:type="dxa"/>
            <w:tcBorders>
              <w:left w:val="nil"/>
              <w:bottom w:val="nil"/>
              <w:right w:val="nil"/>
            </w:tcBorders>
            <w:shd w:val="clear" w:color="auto" w:fill="auto"/>
            <w:vAlign w:val="bottom"/>
            <w:hideMark/>
          </w:tcPr>
          <w:p w14:paraId="6A9371B9"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left w:val="nil"/>
              <w:bottom w:val="nil"/>
              <w:right w:val="nil"/>
            </w:tcBorders>
            <w:shd w:val="clear" w:color="auto" w:fill="auto"/>
            <w:vAlign w:val="bottom"/>
            <w:hideMark/>
          </w:tcPr>
          <w:p w14:paraId="357EB5ED"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49EB40CB" w14:textId="77777777" w:rsidTr="00E967BD">
        <w:trPr>
          <w:trHeight w:val="642"/>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FADDA5F"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機能</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0B9F370C"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優先度</w:t>
            </w:r>
          </w:p>
        </w:tc>
        <w:tc>
          <w:tcPr>
            <w:tcW w:w="6195" w:type="dxa"/>
            <w:gridSpan w:val="2"/>
            <w:tcBorders>
              <w:top w:val="single" w:sz="4" w:space="0" w:color="A6A6A6"/>
              <w:left w:val="nil"/>
              <w:bottom w:val="single" w:sz="4" w:space="0" w:color="A6A6A6"/>
              <w:right w:val="single" w:sz="4" w:space="0" w:color="A6A6A6"/>
            </w:tcBorders>
            <w:shd w:val="clear" w:color="000000" w:fill="BDD7EE"/>
            <w:vAlign w:val="center"/>
            <w:hideMark/>
          </w:tcPr>
          <w:p w14:paraId="760F743D"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必要な推定工数</w:t>
            </w:r>
          </w:p>
        </w:tc>
      </w:tr>
      <w:tr w:rsidR="0082720D" w:rsidRPr="004934A1" w14:paraId="7ECB75C2" w14:textId="77777777" w:rsidTr="00E967BD">
        <w:trPr>
          <w:trHeight w:val="60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612196AB"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職人のプロファイル作成</w:t>
            </w:r>
          </w:p>
        </w:tc>
        <w:tc>
          <w:tcPr>
            <w:tcW w:w="428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09DFFAD" w14:textId="77777777" w:rsidR="0082720D" w:rsidRPr="004934A1" w:rsidRDefault="0082720D" w:rsidP="0082720D">
            <w:pPr>
              <w:spacing w:after="0" w:line="240" w:lineRule="auto"/>
              <w:jc w:val="center"/>
              <w:rPr>
                <w:rFonts w:ascii="Century Gothic" w:eastAsia="MS PGothic" w:hAnsi="Century Gothic" w:cs="Calibri"/>
                <w:b/>
                <w:bCs/>
                <w:color w:val="000000"/>
                <w:kern w:val="0"/>
                <w:sz w:val="20"/>
                <w:szCs w:val="20"/>
                <w14:ligatures w14:val="none"/>
              </w:rPr>
            </w:pPr>
            <w:r w:rsidRPr="004934A1">
              <w:rPr>
                <w:rFonts w:ascii="Century Gothic" w:eastAsia="MS PGothic" w:hAnsi="Century Gothic"/>
                <w:b/>
                <w:color w:val="000000"/>
                <w:kern w:val="0"/>
                <w:sz w:val="20"/>
              </w:rPr>
              <w:t>高</w:t>
            </w:r>
          </w:p>
        </w:tc>
        <w:tc>
          <w:tcPr>
            <w:tcW w:w="619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667CB8"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推定工数</w:t>
            </w:r>
            <w:r w:rsidRPr="004934A1">
              <w:rPr>
                <w:rFonts w:ascii="Century Gothic" w:eastAsia="MS PGothic" w:hAnsi="Century Gothic"/>
                <w:color w:val="000000"/>
                <w:kern w:val="0"/>
                <w:sz w:val="20"/>
              </w:rPr>
              <w:t xml:space="preserve"> - 6 </w:t>
            </w:r>
            <w:r w:rsidRPr="004934A1">
              <w:rPr>
                <w:rFonts w:ascii="Century Gothic" w:eastAsia="MS PGothic" w:hAnsi="Century Gothic"/>
                <w:color w:val="000000"/>
                <w:kern w:val="0"/>
                <w:sz w:val="20"/>
              </w:rPr>
              <w:t>週間</w:t>
            </w:r>
          </w:p>
        </w:tc>
      </w:tr>
      <w:tr w:rsidR="0082720D" w:rsidRPr="004934A1" w14:paraId="4325D912" w14:textId="77777777" w:rsidTr="00E967BD">
        <w:trPr>
          <w:trHeight w:val="600"/>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5E71884A"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安全な取引プロセス</w:t>
            </w:r>
          </w:p>
        </w:tc>
        <w:tc>
          <w:tcPr>
            <w:tcW w:w="428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44865F9E" w14:textId="77777777" w:rsidR="0082720D" w:rsidRPr="004934A1" w:rsidRDefault="0082720D" w:rsidP="0082720D">
            <w:pPr>
              <w:spacing w:after="0" w:line="240" w:lineRule="auto"/>
              <w:jc w:val="center"/>
              <w:rPr>
                <w:rFonts w:ascii="Century Gothic" w:eastAsia="MS PGothic" w:hAnsi="Century Gothic" w:cs="Calibri"/>
                <w:b/>
                <w:bCs/>
                <w:color w:val="000000"/>
                <w:kern w:val="0"/>
                <w:sz w:val="20"/>
                <w:szCs w:val="20"/>
                <w14:ligatures w14:val="none"/>
              </w:rPr>
            </w:pPr>
            <w:r w:rsidRPr="004934A1">
              <w:rPr>
                <w:rFonts w:ascii="Century Gothic" w:eastAsia="MS PGothic" w:hAnsi="Century Gothic"/>
                <w:b/>
                <w:color w:val="000000"/>
                <w:kern w:val="0"/>
                <w:sz w:val="20"/>
              </w:rPr>
              <w:t>中</w:t>
            </w:r>
          </w:p>
        </w:tc>
        <w:tc>
          <w:tcPr>
            <w:tcW w:w="6195"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0EF6FA"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推定工数</w:t>
            </w:r>
            <w:r w:rsidRPr="004934A1">
              <w:rPr>
                <w:rFonts w:ascii="Century Gothic" w:eastAsia="MS PGothic" w:hAnsi="Century Gothic"/>
                <w:color w:val="000000"/>
                <w:kern w:val="0"/>
                <w:sz w:val="20"/>
              </w:rPr>
              <w:t xml:space="preserve"> - 8 </w:t>
            </w:r>
            <w:r w:rsidRPr="004934A1">
              <w:rPr>
                <w:rFonts w:ascii="Century Gothic" w:eastAsia="MS PGothic" w:hAnsi="Century Gothic"/>
                <w:color w:val="000000"/>
                <w:kern w:val="0"/>
                <w:sz w:val="20"/>
              </w:rPr>
              <w:t>週間</w:t>
            </w:r>
          </w:p>
        </w:tc>
      </w:tr>
      <w:tr w:rsidR="0082720D" w:rsidRPr="004934A1" w14:paraId="078D1A17" w14:textId="77777777" w:rsidTr="00E967BD">
        <w:trPr>
          <w:trHeight w:val="900"/>
        </w:trPr>
        <w:tc>
          <w:tcPr>
            <w:tcW w:w="8560" w:type="dxa"/>
            <w:gridSpan w:val="2"/>
            <w:tcBorders>
              <w:top w:val="single" w:sz="4" w:space="0" w:color="BFBFBF"/>
              <w:left w:val="nil"/>
              <w:bottom w:val="nil"/>
              <w:right w:val="nil"/>
            </w:tcBorders>
            <w:shd w:val="clear" w:color="auto" w:fill="auto"/>
            <w:vAlign w:val="bottom"/>
            <w:hideMark/>
          </w:tcPr>
          <w:p w14:paraId="588EF013"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バージョン履歴と変更ログ</w:t>
            </w:r>
          </w:p>
        </w:tc>
        <w:tc>
          <w:tcPr>
            <w:tcW w:w="4280" w:type="dxa"/>
            <w:tcBorders>
              <w:top w:val="nil"/>
              <w:left w:val="nil"/>
              <w:bottom w:val="nil"/>
              <w:right w:val="nil"/>
            </w:tcBorders>
            <w:shd w:val="clear" w:color="auto" w:fill="auto"/>
            <w:vAlign w:val="bottom"/>
            <w:hideMark/>
          </w:tcPr>
          <w:p w14:paraId="7E9CEF1A"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1915" w:type="dxa"/>
            <w:tcBorders>
              <w:top w:val="nil"/>
              <w:left w:val="nil"/>
              <w:bottom w:val="nil"/>
              <w:right w:val="nil"/>
            </w:tcBorders>
            <w:shd w:val="clear" w:color="auto" w:fill="auto"/>
            <w:vAlign w:val="bottom"/>
            <w:hideMark/>
          </w:tcPr>
          <w:p w14:paraId="658DAF5B"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1D482036" w14:textId="77777777" w:rsidTr="00E967BD">
        <w:trPr>
          <w:trHeight w:val="642"/>
        </w:trPr>
        <w:tc>
          <w:tcPr>
            <w:tcW w:w="4280" w:type="dxa"/>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B2EAAA3"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バージョン</w:t>
            </w:r>
            <w:r w:rsidRPr="004934A1">
              <w:rPr>
                <w:rFonts w:ascii="Century Gothic" w:eastAsia="MS PGothic" w:hAnsi="Century Gothic"/>
                <w:color w:val="595959"/>
                <w:kern w:val="0"/>
                <w:sz w:val="24"/>
              </w:rPr>
              <w:t xml:space="preserve"> </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58551797"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編集完了者</w:t>
            </w:r>
          </w:p>
        </w:tc>
        <w:tc>
          <w:tcPr>
            <w:tcW w:w="4280" w:type="dxa"/>
            <w:tcBorders>
              <w:top w:val="single" w:sz="4" w:space="0" w:color="A6A6A6"/>
              <w:left w:val="nil"/>
              <w:bottom w:val="single" w:sz="4" w:space="0" w:color="A6A6A6"/>
              <w:right w:val="single" w:sz="4" w:space="0" w:color="A6A6A6"/>
            </w:tcBorders>
            <w:shd w:val="clear" w:color="000000" w:fill="BDD7EE"/>
            <w:vAlign w:val="center"/>
            <w:hideMark/>
          </w:tcPr>
          <w:p w14:paraId="5376D6AB"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日付</w:t>
            </w:r>
          </w:p>
        </w:tc>
        <w:tc>
          <w:tcPr>
            <w:tcW w:w="1915" w:type="dxa"/>
            <w:tcBorders>
              <w:top w:val="single" w:sz="4" w:space="0" w:color="A6A6A6"/>
              <w:left w:val="nil"/>
              <w:bottom w:val="single" w:sz="4" w:space="0" w:color="A6A6A6"/>
              <w:right w:val="single" w:sz="4" w:space="0" w:color="A6A6A6"/>
            </w:tcBorders>
            <w:shd w:val="clear" w:color="000000" w:fill="BDD7EE"/>
            <w:vAlign w:val="center"/>
            <w:hideMark/>
          </w:tcPr>
          <w:p w14:paraId="11163DA8" w14:textId="77777777" w:rsidR="0082720D" w:rsidRPr="004934A1" w:rsidRDefault="0082720D" w:rsidP="0082720D">
            <w:pPr>
              <w:spacing w:after="0" w:line="240" w:lineRule="auto"/>
              <w:jc w:val="center"/>
              <w:rPr>
                <w:rFonts w:ascii="Century Gothic" w:eastAsia="MS PGothic" w:hAnsi="Century Gothic" w:cs="Calibri"/>
                <w:color w:val="595959"/>
                <w:kern w:val="0"/>
                <w:sz w:val="24"/>
                <w:szCs w:val="24"/>
                <w14:ligatures w14:val="none"/>
              </w:rPr>
            </w:pPr>
            <w:r w:rsidRPr="004934A1">
              <w:rPr>
                <w:rFonts w:ascii="Century Gothic" w:eastAsia="MS PGothic" w:hAnsi="Century Gothic"/>
                <w:color w:val="595959"/>
                <w:kern w:val="0"/>
                <w:sz w:val="24"/>
              </w:rPr>
              <w:t>編集の説明</w:t>
            </w:r>
          </w:p>
        </w:tc>
      </w:tr>
      <w:tr w:rsidR="0082720D" w:rsidRPr="004934A1" w14:paraId="096D6B03"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73088AB6"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1.00</w:t>
            </w:r>
          </w:p>
        </w:tc>
        <w:tc>
          <w:tcPr>
            <w:tcW w:w="4280" w:type="dxa"/>
            <w:tcBorders>
              <w:top w:val="nil"/>
              <w:left w:val="nil"/>
              <w:bottom w:val="single" w:sz="4" w:space="0" w:color="A6A6A6"/>
              <w:right w:val="single" w:sz="4" w:space="0" w:color="A6A6A6"/>
            </w:tcBorders>
            <w:shd w:val="clear" w:color="auto" w:fill="auto"/>
            <w:vAlign w:val="center"/>
            <w:hideMark/>
          </w:tcPr>
          <w:p w14:paraId="29BE52D1"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Brennan Gardiner</w:t>
            </w:r>
          </w:p>
        </w:tc>
        <w:tc>
          <w:tcPr>
            <w:tcW w:w="4280" w:type="dxa"/>
            <w:tcBorders>
              <w:top w:val="nil"/>
              <w:left w:val="nil"/>
              <w:bottom w:val="single" w:sz="4" w:space="0" w:color="A6A6A6"/>
              <w:right w:val="single" w:sz="4" w:space="0" w:color="A6A6A6"/>
            </w:tcBorders>
            <w:shd w:val="clear" w:color="auto" w:fill="auto"/>
            <w:vAlign w:val="center"/>
            <w:hideMark/>
          </w:tcPr>
          <w:p w14:paraId="057BE895" w14:textId="77777777" w:rsidR="0082720D" w:rsidRPr="004934A1" w:rsidRDefault="0082720D" w:rsidP="0082720D">
            <w:pPr>
              <w:spacing w:after="0" w:line="240" w:lineRule="auto"/>
              <w:jc w:val="center"/>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YY/MM/DD</w:t>
            </w:r>
          </w:p>
        </w:tc>
        <w:tc>
          <w:tcPr>
            <w:tcW w:w="1915" w:type="dxa"/>
            <w:tcBorders>
              <w:top w:val="nil"/>
              <w:left w:val="nil"/>
              <w:bottom w:val="single" w:sz="4" w:space="0" w:color="A6A6A6"/>
              <w:right w:val="single" w:sz="4" w:space="0" w:color="A6A6A6"/>
            </w:tcBorders>
            <w:shd w:val="clear" w:color="auto" w:fill="auto"/>
            <w:vAlign w:val="center"/>
            <w:hideMark/>
          </w:tcPr>
          <w:p w14:paraId="7D9648A2" w14:textId="77777777" w:rsidR="0082720D" w:rsidRPr="004934A1" w:rsidRDefault="0082720D" w:rsidP="00E967B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草稿</w:t>
            </w:r>
          </w:p>
        </w:tc>
      </w:tr>
      <w:tr w:rsidR="0082720D" w:rsidRPr="004934A1" w14:paraId="3FCCC789"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45AF04D1"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1.10</w:t>
            </w:r>
          </w:p>
        </w:tc>
        <w:tc>
          <w:tcPr>
            <w:tcW w:w="4280" w:type="dxa"/>
            <w:tcBorders>
              <w:top w:val="nil"/>
              <w:left w:val="nil"/>
              <w:bottom w:val="single" w:sz="4" w:space="0" w:color="A6A6A6"/>
              <w:right w:val="single" w:sz="4" w:space="0" w:color="A6A6A6"/>
            </w:tcBorders>
            <w:shd w:val="clear" w:color="auto" w:fill="auto"/>
            <w:vAlign w:val="center"/>
            <w:hideMark/>
          </w:tcPr>
          <w:p w14:paraId="66589EA4"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Makara McLean</w:t>
            </w:r>
          </w:p>
        </w:tc>
        <w:tc>
          <w:tcPr>
            <w:tcW w:w="4280" w:type="dxa"/>
            <w:tcBorders>
              <w:top w:val="nil"/>
              <w:left w:val="nil"/>
              <w:bottom w:val="single" w:sz="4" w:space="0" w:color="A6A6A6"/>
              <w:right w:val="single" w:sz="4" w:space="0" w:color="A6A6A6"/>
            </w:tcBorders>
            <w:shd w:val="clear" w:color="auto" w:fill="auto"/>
            <w:vAlign w:val="center"/>
            <w:hideMark/>
          </w:tcPr>
          <w:p w14:paraId="70CAD5D0" w14:textId="77777777" w:rsidR="0082720D" w:rsidRPr="004934A1" w:rsidRDefault="0082720D" w:rsidP="0082720D">
            <w:pPr>
              <w:spacing w:after="0" w:line="240" w:lineRule="auto"/>
              <w:jc w:val="center"/>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YY/MM/DD</w:t>
            </w:r>
          </w:p>
        </w:tc>
        <w:tc>
          <w:tcPr>
            <w:tcW w:w="1915" w:type="dxa"/>
            <w:tcBorders>
              <w:top w:val="nil"/>
              <w:left w:val="nil"/>
              <w:bottom w:val="single" w:sz="4" w:space="0" w:color="A6A6A6"/>
              <w:right w:val="single" w:sz="4" w:space="0" w:color="A6A6A6"/>
            </w:tcBorders>
            <w:shd w:val="clear" w:color="auto" w:fill="auto"/>
            <w:vAlign w:val="center"/>
            <w:hideMark/>
          </w:tcPr>
          <w:p w14:paraId="30797D68" w14:textId="1F1E0568" w:rsidR="0082720D" w:rsidRPr="004934A1" w:rsidRDefault="0082720D" w:rsidP="00E967B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更新された関係者詳細</w:t>
            </w:r>
          </w:p>
        </w:tc>
      </w:tr>
      <w:tr w:rsidR="0082720D" w:rsidRPr="004934A1" w14:paraId="7D13AD88"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2E0FBAEC"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1.20</w:t>
            </w:r>
          </w:p>
        </w:tc>
        <w:tc>
          <w:tcPr>
            <w:tcW w:w="4280" w:type="dxa"/>
            <w:tcBorders>
              <w:top w:val="nil"/>
              <w:left w:val="nil"/>
              <w:bottom w:val="single" w:sz="4" w:space="0" w:color="A6A6A6"/>
              <w:right w:val="single" w:sz="4" w:space="0" w:color="A6A6A6"/>
            </w:tcBorders>
            <w:shd w:val="clear" w:color="auto" w:fill="auto"/>
            <w:vAlign w:val="center"/>
            <w:hideMark/>
          </w:tcPr>
          <w:p w14:paraId="2C82B5A5"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Brennan Gardiner</w:t>
            </w:r>
          </w:p>
        </w:tc>
        <w:tc>
          <w:tcPr>
            <w:tcW w:w="4280" w:type="dxa"/>
            <w:tcBorders>
              <w:top w:val="nil"/>
              <w:left w:val="nil"/>
              <w:bottom w:val="single" w:sz="4" w:space="0" w:color="A6A6A6"/>
              <w:right w:val="single" w:sz="4" w:space="0" w:color="A6A6A6"/>
            </w:tcBorders>
            <w:shd w:val="clear" w:color="auto" w:fill="auto"/>
            <w:vAlign w:val="center"/>
            <w:hideMark/>
          </w:tcPr>
          <w:p w14:paraId="2D7F407A" w14:textId="77777777" w:rsidR="0082720D" w:rsidRPr="004934A1" w:rsidRDefault="0082720D" w:rsidP="0082720D">
            <w:pPr>
              <w:spacing w:after="0" w:line="240" w:lineRule="auto"/>
              <w:jc w:val="center"/>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YY/MM/DD</w:t>
            </w:r>
          </w:p>
        </w:tc>
        <w:tc>
          <w:tcPr>
            <w:tcW w:w="1915" w:type="dxa"/>
            <w:tcBorders>
              <w:top w:val="nil"/>
              <w:left w:val="nil"/>
              <w:bottom w:val="single" w:sz="4" w:space="0" w:color="A6A6A6"/>
              <w:right w:val="single" w:sz="4" w:space="0" w:color="A6A6A6"/>
            </w:tcBorders>
            <w:shd w:val="clear" w:color="auto" w:fill="auto"/>
            <w:vAlign w:val="center"/>
            <w:hideMark/>
          </w:tcPr>
          <w:p w14:paraId="05D95161" w14:textId="7D56068A" w:rsidR="0082720D" w:rsidRPr="004934A1" w:rsidRDefault="00E967BD" w:rsidP="00E967BD">
            <w:pPr>
              <w:spacing w:after="0" w:line="240" w:lineRule="auto"/>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リスク分析を追加</w:t>
            </w:r>
          </w:p>
        </w:tc>
      </w:tr>
      <w:tr w:rsidR="0082720D" w:rsidRPr="004934A1" w14:paraId="488685BF" w14:textId="77777777" w:rsidTr="00E967BD">
        <w:trPr>
          <w:trHeight w:val="642"/>
        </w:trPr>
        <w:tc>
          <w:tcPr>
            <w:tcW w:w="4280" w:type="dxa"/>
            <w:tcBorders>
              <w:top w:val="nil"/>
              <w:left w:val="single" w:sz="4" w:space="0" w:color="A6A6A6"/>
              <w:bottom w:val="single" w:sz="4" w:space="0" w:color="A6A6A6"/>
              <w:right w:val="single" w:sz="4" w:space="0" w:color="A6A6A6"/>
            </w:tcBorders>
            <w:shd w:val="clear" w:color="auto" w:fill="auto"/>
            <w:vAlign w:val="center"/>
            <w:hideMark/>
          </w:tcPr>
          <w:p w14:paraId="76F53C8E"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2.00</w:t>
            </w:r>
          </w:p>
        </w:tc>
        <w:tc>
          <w:tcPr>
            <w:tcW w:w="4280" w:type="dxa"/>
            <w:tcBorders>
              <w:top w:val="nil"/>
              <w:left w:val="nil"/>
              <w:bottom w:val="single" w:sz="4" w:space="0" w:color="A6A6A6"/>
              <w:right w:val="single" w:sz="4" w:space="0" w:color="A6A6A6"/>
            </w:tcBorders>
            <w:shd w:val="clear" w:color="auto" w:fill="auto"/>
            <w:vAlign w:val="center"/>
            <w:hideMark/>
          </w:tcPr>
          <w:p w14:paraId="3921010F"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c>
          <w:tcPr>
            <w:tcW w:w="4280" w:type="dxa"/>
            <w:tcBorders>
              <w:top w:val="nil"/>
              <w:left w:val="nil"/>
              <w:bottom w:val="single" w:sz="4" w:space="0" w:color="A6A6A6"/>
              <w:right w:val="single" w:sz="4" w:space="0" w:color="A6A6A6"/>
            </w:tcBorders>
            <w:shd w:val="clear" w:color="auto" w:fill="auto"/>
            <w:vAlign w:val="center"/>
            <w:hideMark/>
          </w:tcPr>
          <w:p w14:paraId="42325E76" w14:textId="77777777" w:rsidR="0082720D" w:rsidRPr="004934A1" w:rsidRDefault="0082720D" w:rsidP="0082720D">
            <w:pPr>
              <w:spacing w:after="0" w:line="240" w:lineRule="auto"/>
              <w:jc w:val="center"/>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YY/MM/DD</w:t>
            </w:r>
          </w:p>
        </w:tc>
        <w:tc>
          <w:tcPr>
            <w:tcW w:w="1915" w:type="dxa"/>
            <w:tcBorders>
              <w:top w:val="nil"/>
              <w:left w:val="nil"/>
              <w:bottom w:val="single" w:sz="4" w:space="0" w:color="A6A6A6"/>
              <w:right w:val="single" w:sz="4" w:space="0" w:color="A6A6A6"/>
            </w:tcBorders>
            <w:shd w:val="clear" w:color="auto" w:fill="auto"/>
            <w:vAlign w:val="center"/>
            <w:hideMark/>
          </w:tcPr>
          <w:p w14:paraId="215EAFAF"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 </w:t>
            </w:r>
          </w:p>
        </w:tc>
      </w:tr>
      <w:tr w:rsidR="0082720D" w:rsidRPr="004934A1" w14:paraId="0A6253D3" w14:textId="77777777" w:rsidTr="00E967BD">
        <w:trPr>
          <w:trHeight w:val="900"/>
        </w:trPr>
        <w:tc>
          <w:tcPr>
            <w:tcW w:w="4280" w:type="dxa"/>
            <w:tcBorders>
              <w:top w:val="nil"/>
              <w:left w:val="nil"/>
              <w:bottom w:val="nil"/>
              <w:right w:val="nil"/>
            </w:tcBorders>
            <w:shd w:val="clear" w:color="auto" w:fill="auto"/>
            <w:vAlign w:val="bottom"/>
            <w:hideMark/>
          </w:tcPr>
          <w:p w14:paraId="6BC5BA90"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r w:rsidRPr="004934A1">
              <w:rPr>
                <w:rFonts w:ascii="Century Gothic" w:eastAsia="MS PGothic" w:hAnsi="Century Gothic"/>
                <w:color w:val="2F75B5"/>
                <w:kern w:val="0"/>
                <w:sz w:val="36"/>
              </w:rPr>
              <w:t>視覚的補助</w:t>
            </w:r>
          </w:p>
        </w:tc>
        <w:tc>
          <w:tcPr>
            <w:tcW w:w="4280" w:type="dxa"/>
            <w:tcBorders>
              <w:top w:val="nil"/>
              <w:left w:val="nil"/>
              <w:bottom w:val="nil"/>
              <w:right w:val="nil"/>
            </w:tcBorders>
            <w:shd w:val="clear" w:color="auto" w:fill="auto"/>
            <w:vAlign w:val="bottom"/>
            <w:hideMark/>
          </w:tcPr>
          <w:p w14:paraId="1B931FC6" w14:textId="77777777" w:rsidR="0082720D" w:rsidRPr="004934A1" w:rsidRDefault="0082720D" w:rsidP="0082720D">
            <w:pPr>
              <w:spacing w:after="0" w:line="240" w:lineRule="auto"/>
              <w:rPr>
                <w:rFonts w:ascii="Century Gothic" w:eastAsia="MS PGothic" w:hAnsi="Century Gothic" w:cs="Calibri"/>
                <w:color w:val="2F75B5"/>
                <w:kern w:val="0"/>
                <w:sz w:val="36"/>
                <w:szCs w:val="36"/>
                <w14:ligatures w14:val="none"/>
              </w:rPr>
            </w:pPr>
          </w:p>
        </w:tc>
        <w:tc>
          <w:tcPr>
            <w:tcW w:w="4280" w:type="dxa"/>
            <w:tcBorders>
              <w:top w:val="nil"/>
              <w:left w:val="nil"/>
              <w:bottom w:val="nil"/>
              <w:right w:val="nil"/>
            </w:tcBorders>
            <w:shd w:val="clear" w:color="auto" w:fill="auto"/>
            <w:vAlign w:val="bottom"/>
            <w:hideMark/>
          </w:tcPr>
          <w:p w14:paraId="7636B356"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c>
          <w:tcPr>
            <w:tcW w:w="1915" w:type="dxa"/>
            <w:tcBorders>
              <w:top w:val="nil"/>
              <w:left w:val="nil"/>
              <w:bottom w:val="nil"/>
              <w:right w:val="nil"/>
            </w:tcBorders>
            <w:shd w:val="clear" w:color="auto" w:fill="auto"/>
            <w:vAlign w:val="bottom"/>
            <w:hideMark/>
          </w:tcPr>
          <w:p w14:paraId="2B8AE43A" w14:textId="77777777" w:rsidR="0082720D" w:rsidRPr="004934A1" w:rsidRDefault="0082720D" w:rsidP="0082720D">
            <w:pPr>
              <w:spacing w:after="0" w:line="240" w:lineRule="auto"/>
              <w:rPr>
                <w:rFonts w:ascii="Century Gothic" w:eastAsia="MS PGothic" w:hAnsi="Century Gothic" w:cs="Times New Roman"/>
                <w:kern w:val="0"/>
                <w:sz w:val="20"/>
                <w:szCs w:val="20"/>
                <w14:ligatures w14:val="none"/>
              </w:rPr>
            </w:pPr>
          </w:p>
        </w:tc>
      </w:tr>
      <w:tr w:rsidR="0082720D" w:rsidRPr="004934A1" w14:paraId="222BC038" w14:textId="77777777" w:rsidTr="00E967BD">
        <w:trPr>
          <w:trHeight w:val="642"/>
        </w:trPr>
        <w:tc>
          <w:tcPr>
            <w:tcW w:w="4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9367574"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ワイヤフレーム</w:t>
            </w:r>
            <w:r w:rsidRPr="004934A1">
              <w:rPr>
                <w:rFonts w:ascii="Century Gothic" w:eastAsia="MS PGothic" w:hAnsi="Century Gothic"/>
                <w:color w:val="000000"/>
                <w:kern w:val="0"/>
                <w:sz w:val="20"/>
              </w:rPr>
              <w:t>/</w:t>
            </w:r>
            <w:r w:rsidRPr="004934A1">
              <w:rPr>
                <w:rFonts w:ascii="Century Gothic" w:eastAsia="MS PGothic" w:hAnsi="Century Gothic"/>
                <w:color w:val="000000"/>
                <w:kern w:val="0"/>
                <w:sz w:val="20"/>
              </w:rPr>
              <w:t>モックアップ</w:t>
            </w:r>
          </w:p>
        </w:tc>
        <w:tc>
          <w:tcPr>
            <w:tcW w:w="10475" w:type="dxa"/>
            <w:gridSpan w:val="3"/>
            <w:tcBorders>
              <w:top w:val="single" w:sz="4" w:space="0" w:color="BFBFBF"/>
              <w:left w:val="nil"/>
              <w:bottom w:val="single" w:sz="4" w:space="0" w:color="BFBFBF"/>
              <w:right w:val="single" w:sz="4" w:space="0" w:color="BFBFBF"/>
            </w:tcBorders>
            <w:shd w:val="clear" w:color="auto" w:fill="auto"/>
            <w:vAlign w:val="center"/>
            <w:hideMark/>
          </w:tcPr>
          <w:p w14:paraId="3944DEFF" w14:textId="77777777" w:rsidR="0082720D" w:rsidRPr="004934A1" w:rsidRDefault="0082720D" w:rsidP="0082720D">
            <w:pPr>
              <w:spacing w:after="0" w:line="240" w:lineRule="auto"/>
              <w:ind w:firstLineChars="100" w:firstLine="200"/>
              <w:rPr>
                <w:rFonts w:ascii="Century Gothic" w:eastAsia="MS PGothic" w:hAnsi="Century Gothic" w:cs="Calibri"/>
                <w:color w:val="000000"/>
                <w:kern w:val="0"/>
                <w:sz w:val="20"/>
                <w:szCs w:val="20"/>
                <w14:ligatures w14:val="none"/>
              </w:rPr>
            </w:pPr>
            <w:r w:rsidRPr="004934A1">
              <w:rPr>
                <w:rFonts w:ascii="Century Gothic" w:eastAsia="MS PGothic" w:hAnsi="Century Gothic"/>
                <w:color w:val="000000"/>
                <w:kern w:val="0"/>
                <w:sz w:val="20"/>
              </w:rPr>
              <w:t>プラットフォームのレイアウトとユーザー</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インターフェースのワイヤフレーム</w:t>
            </w:r>
            <w:r w:rsidRPr="004934A1">
              <w:rPr>
                <w:rFonts w:ascii="Century Gothic" w:eastAsia="MS PGothic" w:hAnsi="Century Gothic"/>
                <w:color w:val="000000"/>
                <w:kern w:val="0"/>
                <w:sz w:val="20"/>
              </w:rPr>
              <w:t xml:space="preserve"> </w:t>
            </w:r>
            <w:r w:rsidRPr="004934A1">
              <w:rPr>
                <w:rFonts w:ascii="Century Gothic" w:eastAsia="MS PGothic" w:hAnsi="Century Gothic"/>
                <w:color w:val="000000"/>
                <w:kern w:val="0"/>
                <w:sz w:val="20"/>
              </w:rPr>
              <w:t>プロトタイプをリンク済み。</w:t>
            </w:r>
          </w:p>
        </w:tc>
      </w:tr>
    </w:tbl>
    <w:p w14:paraId="4916F7E7" w14:textId="4EE081F6" w:rsidR="0082720D" w:rsidRPr="004934A1" w:rsidRDefault="0082720D">
      <w:pPr>
        <w:rPr>
          <w:rFonts w:ascii="Century Gothic" w:eastAsia="MS PGothic" w:hAnsi="Century Gothic"/>
        </w:rPr>
      </w:pPr>
    </w:p>
    <w:p w14:paraId="15E690B0" w14:textId="77777777" w:rsidR="0082720D" w:rsidRPr="004934A1" w:rsidRDefault="0082720D">
      <w:pPr>
        <w:rPr>
          <w:rFonts w:ascii="Century Gothic" w:eastAsia="MS PGothic" w:hAnsi="Century Gothic"/>
        </w:rPr>
      </w:pPr>
      <w:r w:rsidRPr="004934A1">
        <w:rPr>
          <w:rFonts w:ascii="Century Gothic" w:eastAsia="MS PGothic" w:hAnsi="Century Gothic"/>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2720D" w:rsidRPr="004934A1" w14:paraId="6A5B4CC5" w14:textId="77777777" w:rsidTr="009D0DFE">
        <w:trPr>
          <w:trHeight w:val="2338"/>
        </w:trPr>
        <w:tc>
          <w:tcPr>
            <w:tcW w:w="14233" w:type="dxa"/>
          </w:tcPr>
          <w:p w14:paraId="0D087B1A" w14:textId="77777777" w:rsidR="0082720D" w:rsidRPr="004934A1" w:rsidRDefault="0082720D" w:rsidP="009D0DFE">
            <w:pPr>
              <w:jc w:val="center"/>
              <w:rPr>
                <w:rFonts w:ascii="Century Gothic" w:eastAsia="MS PGothic" w:hAnsi="Century Gothic" w:cs="Arial"/>
                <w:b/>
                <w:sz w:val="20"/>
                <w:szCs w:val="20"/>
              </w:rPr>
            </w:pPr>
            <w:r w:rsidRPr="004934A1">
              <w:rPr>
                <w:rFonts w:ascii="Century Gothic" w:eastAsia="MS PGothic" w:hAnsi="Century Gothic"/>
                <w:b/>
                <w:sz w:val="20"/>
              </w:rPr>
              <w:lastRenderedPageBreak/>
              <w:t>免責条項</w:t>
            </w:r>
          </w:p>
          <w:p w14:paraId="1967532A" w14:textId="77777777" w:rsidR="0082720D" w:rsidRPr="004934A1" w:rsidRDefault="0082720D" w:rsidP="009D0DFE">
            <w:pPr>
              <w:rPr>
                <w:rFonts w:ascii="Century Gothic" w:eastAsia="MS PGothic" w:hAnsi="Century Gothic" w:cs="Arial"/>
                <w:szCs w:val="20"/>
              </w:rPr>
            </w:pPr>
          </w:p>
          <w:p w14:paraId="2BEE2702" w14:textId="77777777" w:rsidR="0082720D" w:rsidRPr="004934A1" w:rsidRDefault="0082720D" w:rsidP="009D0DFE">
            <w:pPr>
              <w:rPr>
                <w:rFonts w:ascii="Century Gothic" w:eastAsia="MS PGothic" w:hAnsi="Century Gothic" w:cs="Arial"/>
                <w:sz w:val="20"/>
                <w:szCs w:val="20"/>
              </w:rPr>
            </w:pPr>
            <w:r w:rsidRPr="004934A1">
              <w:rPr>
                <w:rFonts w:ascii="Century Gothic" w:eastAsia="MS PGothic" w:hAnsi="Century Gothic"/>
              </w:rPr>
              <w:t xml:space="preserve">Smartsheet </w:t>
            </w:r>
            <w:r w:rsidRPr="004934A1">
              <w:rPr>
                <w:rFonts w:ascii="Century Gothic" w:eastAsia="MS PGothic" w:hAnsi="Century Gothic"/>
              </w:rPr>
              <w:t>がこの</w:t>
            </w:r>
            <w:r w:rsidRPr="004934A1">
              <w:rPr>
                <w:rFonts w:ascii="Century Gothic" w:eastAsia="MS PGothic" w:hAnsi="Century Gothic"/>
              </w:rPr>
              <w:t xml:space="preserve"> Web </w:t>
            </w:r>
            <w:r w:rsidRPr="004934A1">
              <w:rPr>
                <w:rFonts w:ascii="Century Gothic" w:eastAsia="MS PGothic" w:hAnsi="Century Gothic"/>
              </w:rPr>
              <w:t>サイトに掲載している記事、テンプレート、または情報などは、あくまで参考としてご利用ください。</w:t>
            </w:r>
            <w:r w:rsidRPr="004934A1">
              <w:rPr>
                <w:rFonts w:ascii="Century Gothic" w:eastAsia="MS PGothic" w:hAnsi="Century Gothic"/>
              </w:rPr>
              <w:t xml:space="preserve">Smartsheet </w:t>
            </w:r>
            <w:r w:rsidRPr="004934A1">
              <w:rPr>
                <w:rFonts w:ascii="Century Gothic" w:eastAsia="MS PGothic" w:hAnsi="Century Gothic"/>
              </w:rPr>
              <w:t>は、情報の最新性および正確性の確保に努めますが、本</w:t>
            </w:r>
            <w:r w:rsidRPr="004934A1">
              <w:rPr>
                <w:rFonts w:ascii="Century Gothic" w:eastAsia="MS PGothic" w:hAnsi="Century Gothic"/>
              </w:rPr>
              <w:t xml:space="preserve"> Web </w:t>
            </w:r>
            <w:r w:rsidRPr="004934A1">
              <w:rPr>
                <w:rFonts w:ascii="Century Gothic" w:eastAsia="MS PGothic" w:hAnsi="Century Gothic"/>
              </w:rPr>
              <w:t>サイトまたは本</w:t>
            </w:r>
            <w:r w:rsidRPr="004934A1">
              <w:rPr>
                <w:rFonts w:ascii="Century Gothic" w:eastAsia="MS PGothic" w:hAnsi="Century Gothic"/>
              </w:rPr>
              <w:t xml:space="preserve"> Web </w:t>
            </w:r>
            <w:r w:rsidRPr="004934A1">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これらの情報に依拠して生じたいかなる結果についても</w:t>
            </w:r>
            <w:r w:rsidRPr="004934A1">
              <w:rPr>
                <w:rFonts w:ascii="Century Gothic" w:eastAsia="MS PGothic" w:hAnsi="Century Gothic"/>
              </w:rPr>
              <w:t xml:space="preserve"> Smartsheet </w:t>
            </w:r>
            <w:r w:rsidRPr="004934A1">
              <w:rPr>
                <w:rFonts w:ascii="Century Gothic" w:eastAsia="MS PGothic" w:hAnsi="Century Gothic"/>
              </w:rPr>
              <w:t>は一切責任を負いませんので、各自の責任と判断のもとにご利用ください。</w:t>
            </w:r>
          </w:p>
        </w:tc>
      </w:tr>
    </w:tbl>
    <w:p w14:paraId="4B9D01A0" w14:textId="77777777" w:rsidR="0082720D" w:rsidRPr="004934A1" w:rsidRDefault="0082720D" w:rsidP="0082720D">
      <w:pPr>
        <w:rPr>
          <w:rFonts w:ascii="Century Gothic" w:eastAsia="MS PGothic" w:hAnsi="Century Gothic" w:cs="Arial"/>
          <w:sz w:val="20"/>
          <w:szCs w:val="20"/>
        </w:rPr>
      </w:pPr>
    </w:p>
    <w:p w14:paraId="61542BB8" w14:textId="77777777" w:rsidR="0082720D" w:rsidRPr="004934A1" w:rsidRDefault="0082720D" w:rsidP="0082720D">
      <w:pPr>
        <w:rPr>
          <w:rFonts w:ascii="Century Gothic" w:eastAsia="MS PGothic" w:hAnsi="Century Gothic" w:cs="Arial"/>
          <w:sz w:val="20"/>
          <w:szCs w:val="20"/>
        </w:rPr>
      </w:pPr>
    </w:p>
    <w:p w14:paraId="261A028C" w14:textId="77777777" w:rsidR="0082720D" w:rsidRPr="004934A1" w:rsidRDefault="0082720D">
      <w:pPr>
        <w:rPr>
          <w:rFonts w:ascii="Century Gothic" w:eastAsia="MS PGothic" w:hAnsi="Century Gothic"/>
        </w:rPr>
      </w:pPr>
    </w:p>
    <w:sectPr w:rsidR="0082720D" w:rsidRPr="004934A1" w:rsidSect="00B5248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A85A5" w14:textId="77777777" w:rsidR="00471F9B" w:rsidRDefault="00471F9B" w:rsidP="0082720D">
      <w:pPr>
        <w:spacing w:after="0" w:line="240" w:lineRule="auto"/>
      </w:pPr>
      <w:r>
        <w:separator/>
      </w:r>
    </w:p>
  </w:endnote>
  <w:endnote w:type="continuationSeparator" w:id="0">
    <w:p w14:paraId="3835C6AE" w14:textId="77777777" w:rsidR="00471F9B" w:rsidRDefault="00471F9B" w:rsidP="0082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C3AE" w14:textId="77777777" w:rsidR="00471F9B" w:rsidRDefault="00471F9B" w:rsidP="0082720D">
      <w:pPr>
        <w:spacing w:after="0" w:line="240" w:lineRule="auto"/>
      </w:pPr>
      <w:r>
        <w:separator/>
      </w:r>
    </w:p>
  </w:footnote>
  <w:footnote w:type="continuationSeparator" w:id="0">
    <w:p w14:paraId="0D6C6F9B" w14:textId="77777777" w:rsidR="00471F9B" w:rsidRDefault="00471F9B" w:rsidP="00827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0D"/>
    <w:rsid w:val="001508AD"/>
    <w:rsid w:val="00177DB3"/>
    <w:rsid w:val="00270B7C"/>
    <w:rsid w:val="002D6A84"/>
    <w:rsid w:val="0044348A"/>
    <w:rsid w:val="00471F9B"/>
    <w:rsid w:val="004934A1"/>
    <w:rsid w:val="004F3A78"/>
    <w:rsid w:val="006D2913"/>
    <w:rsid w:val="006F48F4"/>
    <w:rsid w:val="007926CB"/>
    <w:rsid w:val="007D7A73"/>
    <w:rsid w:val="0082720D"/>
    <w:rsid w:val="00AE7074"/>
    <w:rsid w:val="00B5248A"/>
    <w:rsid w:val="00BC7D08"/>
    <w:rsid w:val="00CC50F7"/>
    <w:rsid w:val="00DA2AE9"/>
    <w:rsid w:val="00E15378"/>
    <w:rsid w:val="00E5149C"/>
    <w:rsid w:val="00E9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A4D04"/>
  <w15:chartTrackingRefBased/>
  <w15:docId w15:val="{AFFF0B96-0377-4B91-B138-27897E3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0D"/>
  </w:style>
  <w:style w:type="paragraph" w:styleId="Footer">
    <w:name w:val="footer"/>
    <w:basedOn w:val="Normal"/>
    <w:link w:val="FooterChar"/>
    <w:uiPriority w:val="99"/>
    <w:unhideWhenUsed/>
    <w:rsid w:val="0082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0D"/>
  </w:style>
  <w:style w:type="table" w:styleId="TableGrid">
    <w:name w:val="Table Grid"/>
    <w:basedOn w:val="TableNormal"/>
    <w:uiPriority w:val="39"/>
    <w:rsid w:val="0082720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07050">
      <w:bodyDiv w:val="1"/>
      <w:marLeft w:val="0"/>
      <w:marRight w:val="0"/>
      <w:marTop w:val="0"/>
      <w:marBottom w:val="0"/>
      <w:divBdr>
        <w:top w:val="none" w:sz="0" w:space="0" w:color="auto"/>
        <w:left w:val="none" w:sz="0" w:space="0" w:color="auto"/>
        <w:bottom w:val="none" w:sz="0" w:space="0" w:color="auto"/>
        <w:right w:val="none" w:sz="0" w:space="0" w:color="auto"/>
      </w:divBdr>
    </w:div>
    <w:div w:id="1605268469">
      <w:bodyDiv w:val="1"/>
      <w:marLeft w:val="0"/>
      <w:marRight w:val="0"/>
      <w:marTop w:val="0"/>
      <w:marBottom w:val="0"/>
      <w:divBdr>
        <w:top w:val="none" w:sz="0" w:space="0" w:color="auto"/>
        <w:left w:val="none" w:sz="0" w:space="0" w:color="auto"/>
        <w:bottom w:val="none" w:sz="0" w:space="0" w:color="auto"/>
        <w:right w:val="none" w:sz="0" w:space="0" w:color="auto"/>
      </w:divBdr>
    </w:div>
    <w:div w:id="17033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2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309</Words>
  <Characters>1674</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11</cp:revision>
  <dcterms:created xsi:type="dcterms:W3CDTF">2024-01-06T20:51:00Z</dcterms:created>
  <dcterms:modified xsi:type="dcterms:W3CDTF">2024-10-30T13:37:00Z</dcterms:modified>
</cp:coreProperties>
</file>