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07C4B" w14:textId="2CBD9157" w:rsidR="00B94B58" w:rsidRPr="00A8608A" w:rsidRDefault="00F95415" w:rsidP="00B94B58">
      <w:pPr>
        <w:rPr>
          <w:rFonts w:ascii="Century Gothic" w:eastAsia="MS PGothic" w:hAnsi="Century Gothic"/>
          <w:b/>
          <w:bCs/>
          <w:color w:val="595959" w:themeColor="text1" w:themeTint="A6"/>
          <w:kern w:val="0"/>
          <w:sz w:val="52"/>
          <w:szCs w:val="52"/>
        </w:rPr>
      </w:pPr>
      <w:r w:rsidRPr="00F410F5">
        <w:rPr>
          <w:rFonts w:ascii="Century Gothic" w:eastAsia="MS PGothic" w:hAnsi="Century Gothic"/>
          <w:noProof/>
          <w:sz w:val="42"/>
          <w:szCs w:val="42"/>
        </w:rPr>
        <w:drawing>
          <wp:anchor distT="0" distB="0" distL="114300" distR="114300" simplePos="0" relativeHeight="251664384" behindDoc="0" locked="0" layoutInCell="1" allowOverlap="1" wp14:anchorId="349ACC23" wp14:editId="07CF5615">
            <wp:simplePos x="0" y="0"/>
            <wp:positionH relativeFrom="column">
              <wp:posOffset>6400800</wp:posOffset>
            </wp:positionH>
            <wp:positionV relativeFrom="paragraph">
              <wp:posOffset>118745</wp:posOffset>
            </wp:positionV>
            <wp:extent cx="2729230" cy="542925"/>
            <wp:effectExtent l="0" t="0" r="0" b="9525"/>
            <wp:wrapNone/>
            <wp:docPr id="60620702" name="Picture 1" descr="A blue background with white text&#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0702" name="Picture 1" descr="A blue background with white text&#10;&#10;Description automatically generated">
                      <a:hlinkClick r:id="rId7"/>
                    </pic:cNvPr>
                    <pic:cNvPicPr>
                      <a:picLocks/>
                    </pic:cNvPicPr>
                  </pic:nvPicPr>
                  <pic:blipFill>
                    <a:blip r:embed="rId8"/>
                    <a:stretch>
                      <a:fillRect/>
                    </a:stretch>
                  </pic:blipFill>
                  <pic:spPr bwMode="auto">
                    <a:xfrm>
                      <a:off x="0" y="0"/>
                      <a:ext cx="27292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B58" w:rsidRPr="00A8608A">
        <w:rPr>
          <w:rFonts w:ascii="Century Gothic" w:eastAsia="MS PGothic" w:hAnsi="Century Gothic"/>
          <w:b/>
          <w:color w:val="595959" w:themeColor="text1" w:themeTint="A6"/>
          <w:kern w:val="0"/>
          <w:sz w:val="52"/>
        </w:rPr>
        <w:t xml:space="preserve">Microsoft Word </w:t>
      </w:r>
      <w:r w:rsidR="00B94B58" w:rsidRPr="00A8608A">
        <w:rPr>
          <w:rFonts w:ascii="Century Gothic" w:eastAsia="MS PGothic" w:hAnsi="Century Gothic"/>
          <w:b/>
          <w:color w:val="595959" w:themeColor="text1" w:themeTint="A6"/>
          <w:kern w:val="0"/>
          <w:sz w:val="52"/>
        </w:rPr>
        <w:t>形式の</w:t>
      </w:r>
      <w:r w:rsidR="00B94B58" w:rsidRPr="00A8608A">
        <w:rPr>
          <w:rFonts w:ascii="Century Gothic" w:eastAsia="MS PGothic" w:hAnsi="Century Gothic"/>
          <w:b/>
          <w:bCs/>
          <w:noProof/>
          <w:color w:val="000000" w:themeColor="text1"/>
          <w:kern w:val="0"/>
          <w:sz w:val="52"/>
          <w:szCs w:val="52"/>
        </w:rPr>
        <w:drawing>
          <wp:anchor distT="0" distB="0" distL="114300" distR="114300" simplePos="0" relativeHeight="251659264" behindDoc="1" locked="0" layoutInCell="1" allowOverlap="1" wp14:anchorId="006D783A" wp14:editId="02A9F163">
            <wp:simplePos x="0" y="0"/>
            <wp:positionH relativeFrom="column">
              <wp:posOffset>-3398520</wp:posOffset>
            </wp:positionH>
            <wp:positionV relativeFrom="paragraph">
              <wp:posOffset>427355</wp:posOffset>
            </wp:positionV>
            <wp:extent cx="7953480" cy="6146250"/>
            <wp:effectExtent l="8255" t="0" r="0" b="0"/>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53480" cy="6146250"/>
                    </a:xfrm>
                    <a:prstGeom prst="rect">
                      <a:avLst/>
                    </a:prstGeom>
                  </pic:spPr>
                </pic:pic>
              </a:graphicData>
            </a:graphic>
            <wp14:sizeRelH relativeFrom="margin">
              <wp14:pctWidth>0</wp14:pctWidth>
            </wp14:sizeRelH>
            <wp14:sizeRelV relativeFrom="margin">
              <wp14:pctHeight>0</wp14:pctHeight>
            </wp14:sizeRelV>
          </wp:anchor>
        </w:drawing>
      </w:r>
      <w:r w:rsidR="00B94B58" w:rsidRPr="00A8608A">
        <w:rPr>
          <w:rFonts w:ascii="Century Gothic" w:eastAsia="MS PGothic" w:hAnsi="Century Gothic"/>
          <w:b/>
          <w:color w:val="595959" w:themeColor="text1" w:themeTint="A6"/>
          <w:kern w:val="0"/>
          <w:sz w:val="52"/>
        </w:rPr>
        <w:t>ケース</w:t>
      </w:r>
      <w:r w:rsidR="00B94B58" w:rsidRPr="00A8608A">
        <w:rPr>
          <w:rFonts w:ascii="Century Gothic" w:eastAsia="MS PGothic" w:hAnsi="Century Gothic"/>
          <w:b/>
          <w:color w:val="595959" w:themeColor="text1" w:themeTint="A6"/>
          <w:kern w:val="0"/>
          <w:sz w:val="52"/>
        </w:rPr>
        <w:t xml:space="preserve"> </w:t>
      </w:r>
      <w:r>
        <w:rPr>
          <w:rFonts w:ascii="Century Gothic" w:eastAsia="MS PGothic" w:hAnsi="Century Gothic"/>
          <w:b/>
          <w:color w:val="595959" w:themeColor="text1" w:themeTint="A6"/>
          <w:kern w:val="0"/>
          <w:sz w:val="52"/>
        </w:rPr>
        <w:br/>
      </w:r>
      <w:r w:rsidR="00B94B58" w:rsidRPr="00A8608A">
        <w:rPr>
          <w:rFonts w:ascii="Century Gothic" w:eastAsia="MS PGothic" w:hAnsi="Century Gothic"/>
          <w:b/>
          <w:color w:val="595959" w:themeColor="text1" w:themeTint="A6"/>
          <w:kern w:val="0"/>
          <w:sz w:val="52"/>
        </w:rPr>
        <w:t>スタディ</w:t>
      </w:r>
      <w:r w:rsidR="00B94B58" w:rsidRPr="00A8608A">
        <w:rPr>
          <w:rFonts w:ascii="Century Gothic" w:eastAsia="MS PGothic" w:hAnsi="Century Gothic"/>
          <w:b/>
          <w:color w:val="595959" w:themeColor="text1" w:themeTint="A6"/>
          <w:kern w:val="0"/>
          <w:sz w:val="52"/>
        </w:rPr>
        <w:t xml:space="preserve"> </w:t>
      </w:r>
      <w:r w:rsidR="00B94B58" w:rsidRPr="00A8608A">
        <w:rPr>
          <w:rFonts w:ascii="Century Gothic" w:eastAsia="MS PGothic" w:hAnsi="Century Gothic"/>
          <w:b/>
          <w:color w:val="595959" w:themeColor="text1" w:themeTint="A6"/>
          <w:kern w:val="0"/>
          <w:sz w:val="52"/>
        </w:rPr>
        <w:t>レポート</w:t>
      </w:r>
      <w:r w:rsidR="00B94B58" w:rsidRPr="00A8608A">
        <w:rPr>
          <w:rFonts w:ascii="Century Gothic" w:eastAsia="MS PGothic" w:hAnsi="Century Gothic"/>
          <w:b/>
          <w:color w:val="595959" w:themeColor="text1" w:themeTint="A6"/>
          <w:kern w:val="0"/>
          <w:sz w:val="52"/>
        </w:rPr>
        <w:t xml:space="preserve"> </w:t>
      </w:r>
      <w:r w:rsidR="00B94B58" w:rsidRPr="00A8608A">
        <w:rPr>
          <w:rFonts w:ascii="Century Gothic" w:eastAsia="MS PGothic" w:hAnsi="Century Gothic"/>
          <w:b/>
          <w:color w:val="595959" w:themeColor="text1" w:themeTint="A6"/>
          <w:kern w:val="0"/>
          <w:sz w:val="52"/>
        </w:rPr>
        <w:t>テンプレート</w:t>
      </w:r>
      <w:r w:rsidR="00B94B58" w:rsidRPr="00A8608A">
        <w:rPr>
          <w:rFonts w:ascii="Century Gothic" w:eastAsia="MS PGothic" w:hAnsi="Century Gothic"/>
          <w:b/>
          <w:bCs/>
          <w:color w:val="595959" w:themeColor="text1" w:themeTint="A6"/>
          <w:kern w:val="0"/>
          <w:sz w:val="52"/>
          <w:szCs w:val="52"/>
        </w:rPr>
        <w:br/>
      </w:r>
    </w:p>
    <w:p w14:paraId="508D1F1D" w14:textId="77777777" w:rsidR="00B94B58" w:rsidRPr="00A8608A" w:rsidRDefault="00B94B58" w:rsidP="00B94B58">
      <w:pPr>
        <w:rPr>
          <w:rFonts w:ascii="Century Gothic" w:eastAsia="MS PGothic" w:hAnsi="Century Gothic"/>
          <w:b/>
          <w:bCs/>
          <w:color w:val="595959" w:themeColor="text1" w:themeTint="A6"/>
          <w:kern w:val="0"/>
          <w:sz w:val="44"/>
          <w:szCs w:val="44"/>
        </w:rPr>
      </w:pPr>
    </w:p>
    <w:p w14:paraId="50EF86FB" w14:textId="77777777" w:rsidR="00B94B58" w:rsidRPr="00A8608A" w:rsidRDefault="00B94B58" w:rsidP="00B94B58">
      <w:pPr>
        <w:ind w:left="6750"/>
        <w:rPr>
          <w:rFonts w:ascii="Century Gothic" w:eastAsia="MS PGothic" w:hAnsi="Century Gothic"/>
          <w:color w:val="2E74B5" w:themeColor="accent5" w:themeShade="BF"/>
          <w:kern w:val="0"/>
          <w:sz w:val="84"/>
          <w:szCs w:val="84"/>
        </w:rPr>
      </w:pPr>
      <w:r w:rsidRPr="00A8608A">
        <w:rPr>
          <w:rFonts w:ascii="Century Gothic" w:eastAsia="MS PGothic" w:hAnsi="Century Gothic"/>
          <w:color w:val="2E74B5" w:themeColor="accent5" w:themeShade="BF"/>
          <w:kern w:val="0"/>
          <w:sz w:val="84"/>
        </w:rPr>
        <w:t xml:space="preserve">[ </w:t>
      </w:r>
      <w:r w:rsidRPr="00A8608A">
        <w:rPr>
          <w:rFonts w:ascii="Century Gothic" w:eastAsia="MS PGothic" w:hAnsi="Century Gothic"/>
          <w:color w:val="2E74B5" w:themeColor="accent5" w:themeShade="BF"/>
          <w:kern w:val="0"/>
          <w:sz w:val="64"/>
          <w:szCs w:val="64"/>
        </w:rPr>
        <w:t>ケース</w:t>
      </w:r>
      <w:r w:rsidRPr="00A8608A">
        <w:rPr>
          <w:rFonts w:ascii="Century Gothic" w:eastAsia="MS PGothic" w:hAnsi="Century Gothic"/>
          <w:color w:val="2E74B5" w:themeColor="accent5" w:themeShade="BF"/>
          <w:kern w:val="0"/>
          <w:sz w:val="64"/>
          <w:szCs w:val="64"/>
        </w:rPr>
        <w:t xml:space="preserve"> </w:t>
      </w:r>
      <w:r w:rsidRPr="00A8608A">
        <w:rPr>
          <w:rFonts w:ascii="Century Gothic" w:eastAsia="MS PGothic" w:hAnsi="Century Gothic"/>
          <w:color w:val="2E74B5" w:themeColor="accent5" w:themeShade="BF"/>
          <w:kern w:val="0"/>
          <w:sz w:val="64"/>
          <w:szCs w:val="64"/>
        </w:rPr>
        <w:t>スタディ名</w:t>
      </w:r>
      <w:r w:rsidRPr="00A8608A">
        <w:rPr>
          <w:rFonts w:ascii="Century Gothic" w:eastAsia="MS PGothic" w:hAnsi="Century Gothic"/>
          <w:color w:val="2E74B5" w:themeColor="accent5" w:themeShade="BF"/>
          <w:kern w:val="0"/>
          <w:sz w:val="64"/>
          <w:szCs w:val="64"/>
        </w:rPr>
        <w:t xml:space="preserve"> </w:t>
      </w:r>
      <w:r w:rsidRPr="00A8608A">
        <w:rPr>
          <w:rFonts w:ascii="Century Gothic" w:eastAsia="MS PGothic" w:hAnsi="Century Gothic"/>
          <w:color w:val="2E74B5" w:themeColor="accent5" w:themeShade="BF"/>
          <w:kern w:val="0"/>
          <w:sz w:val="84"/>
        </w:rPr>
        <w:t>]</w:t>
      </w:r>
    </w:p>
    <w:p w14:paraId="101A3729" w14:textId="77777777" w:rsidR="00B94B58" w:rsidRPr="00A8608A" w:rsidRDefault="00B94B58" w:rsidP="00B94B58">
      <w:pPr>
        <w:rPr>
          <w:rFonts w:ascii="Century Gothic" w:eastAsia="MS PGothic" w:hAnsi="Century Gothic" w:cs="Arial"/>
          <w:color w:val="000000"/>
          <w:kern w:val="0"/>
          <w:sz w:val="28"/>
          <w:szCs w:val="28"/>
        </w:rPr>
      </w:pPr>
    </w:p>
    <w:p w14:paraId="58C2C98E" w14:textId="77777777" w:rsidR="00B94B58" w:rsidRPr="00A8608A" w:rsidRDefault="00B94B58" w:rsidP="00B94B58">
      <w:pPr>
        <w:tabs>
          <w:tab w:val="left" w:pos="2070"/>
        </w:tabs>
        <w:ind w:left="6840"/>
        <w:rPr>
          <w:rFonts w:ascii="Century Gothic" w:eastAsia="MS PGothic" w:hAnsi="Century Gothic" w:cs="Arial"/>
          <w:color w:val="595959" w:themeColor="text1" w:themeTint="A6"/>
          <w:kern w:val="0"/>
          <w:sz w:val="28"/>
          <w:szCs w:val="28"/>
        </w:rPr>
      </w:pPr>
      <w:r w:rsidRPr="00A8608A">
        <w:rPr>
          <w:rFonts w:ascii="Century Gothic" w:eastAsia="MS PGothic" w:hAnsi="Century Gothic"/>
          <w:color w:val="595959" w:themeColor="text1" w:themeTint="A6"/>
          <w:kern w:val="0"/>
          <w:sz w:val="28"/>
        </w:rPr>
        <w:t>以下の指示に従ってこのケース</w:t>
      </w:r>
      <w:r w:rsidRPr="00A8608A">
        <w:rPr>
          <w:rFonts w:ascii="Century Gothic" w:eastAsia="MS PGothic" w:hAnsi="Century Gothic"/>
          <w:color w:val="595959" w:themeColor="text1" w:themeTint="A6"/>
          <w:kern w:val="0"/>
          <w:sz w:val="28"/>
        </w:rPr>
        <w:t xml:space="preserve"> </w:t>
      </w:r>
      <w:r w:rsidRPr="00A8608A">
        <w:rPr>
          <w:rFonts w:ascii="Century Gothic" w:eastAsia="MS PGothic" w:hAnsi="Century Gothic"/>
          <w:color w:val="595959" w:themeColor="text1" w:themeTint="A6"/>
          <w:kern w:val="0"/>
          <w:sz w:val="28"/>
        </w:rPr>
        <w:t>スタディ</w:t>
      </w:r>
      <w:r w:rsidRPr="00A8608A">
        <w:rPr>
          <w:rFonts w:ascii="Century Gothic" w:eastAsia="MS PGothic" w:hAnsi="Century Gothic"/>
          <w:color w:val="595959" w:themeColor="text1" w:themeTint="A6"/>
          <w:kern w:val="0"/>
          <w:sz w:val="28"/>
        </w:rPr>
        <w:t xml:space="preserve"> </w:t>
      </w:r>
      <w:r w:rsidRPr="00A8608A">
        <w:rPr>
          <w:rFonts w:ascii="Century Gothic" w:eastAsia="MS PGothic" w:hAnsi="Century Gothic"/>
          <w:color w:val="595959" w:themeColor="text1" w:themeTint="A6"/>
          <w:kern w:val="0"/>
          <w:sz w:val="28"/>
        </w:rPr>
        <w:t>レポート</w:t>
      </w:r>
      <w:r w:rsidRPr="00A8608A">
        <w:rPr>
          <w:rFonts w:ascii="Century Gothic" w:eastAsia="MS PGothic" w:hAnsi="Century Gothic"/>
          <w:color w:val="595959" w:themeColor="text1" w:themeTint="A6"/>
          <w:kern w:val="0"/>
          <w:sz w:val="28"/>
        </w:rPr>
        <w:t xml:space="preserve"> </w:t>
      </w:r>
      <w:r w:rsidRPr="00A8608A">
        <w:rPr>
          <w:rFonts w:ascii="Century Gothic" w:eastAsia="MS PGothic" w:hAnsi="Century Gothic"/>
          <w:color w:val="595959" w:themeColor="text1" w:themeTint="A6"/>
          <w:kern w:val="0"/>
          <w:sz w:val="28"/>
        </w:rPr>
        <w:t>テンプレートを使用すると、明快かつ効果的なレポートに必要なすべての重要要素を含めつつ、マーケティング</w:t>
      </w:r>
      <w:r w:rsidRPr="00A8608A">
        <w:rPr>
          <w:rFonts w:ascii="Century Gothic" w:eastAsia="MS PGothic" w:hAnsi="Century Gothic"/>
          <w:color w:val="595959" w:themeColor="text1" w:themeTint="A6"/>
          <w:kern w:val="0"/>
          <w:sz w:val="28"/>
        </w:rPr>
        <w:t xml:space="preserve"> </w:t>
      </w:r>
      <w:r w:rsidRPr="00A8608A">
        <w:rPr>
          <w:rFonts w:ascii="Century Gothic" w:eastAsia="MS PGothic" w:hAnsi="Century Gothic"/>
          <w:color w:val="595959" w:themeColor="text1" w:themeTint="A6"/>
          <w:kern w:val="0"/>
          <w:sz w:val="28"/>
        </w:rPr>
        <w:t>ケース</w:t>
      </w:r>
      <w:r w:rsidRPr="00A8608A">
        <w:rPr>
          <w:rFonts w:ascii="Century Gothic" w:eastAsia="MS PGothic" w:hAnsi="Century Gothic"/>
          <w:color w:val="595959" w:themeColor="text1" w:themeTint="A6"/>
          <w:kern w:val="0"/>
          <w:sz w:val="28"/>
        </w:rPr>
        <w:t xml:space="preserve"> </w:t>
      </w:r>
      <w:r w:rsidRPr="00A8608A">
        <w:rPr>
          <w:rFonts w:ascii="Century Gothic" w:eastAsia="MS PGothic" w:hAnsi="Century Gothic"/>
          <w:color w:val="595959" w:themeColor="text1" w:themeTint="A6"/>
          <w:kern w:val="0"/>
          <w:sz w:val="28"/>
        </w:rPr>
        <w:t>スタディを構造化された包括的な形で整理し、プレゼンテーションすることができます。</w:t>
      </w:r>
    </w:p>
    <w:p w14:paraId="43BB2620" w14:textId="77777777" w:rsidR="00B94B58" w:rsidRPr="00A8608A" w:rsidRDefault="00B94B58" w:rsidP="00B94B58">
      <w:pPr>
        <w:rPr>
          <w:rFonts w:ascii="Century Gothic" w:eastAsia="MS PGothic" w:hAnsi="Century Gothic" w:cs="Arial"/>
          <w:color w:val="000000"/>
          <w:kern w:val="0"/>
          <w:sz w:val="28"/>
          <w:szCs w:val="28"/>
        </w:rPr>
      </w:pPr>
    </w:p>
    <w:p w14:paraId="7DB275C9" w14:textId="77777777" w:rsidR="00B94B58" w:rsidRPr="00A8608A" w:rsidRDefault="00B94B58" w:rsidP="00B94B58">
      <w:pPr>
        <w:rPr>
          <w:rFonts w:ascii="Century Gothic" w:eastAsia="MS PGothic" w:hAnsi="Century Gothic" w:cs="Arial"/>
          <w:color w:val="000000"/>
          <w:kern w:val="0"/>
          <w:sz w:val="28"/>
          <w:szCs w:val="28"/>
        </w:rPr>
      </w:pPr>
    </w:p>
    <w:p w14:paraId="425D89E5" w14:textId="77777777" w:rsidR="00B94B58" w:rsidRPr="00A8608A" w:rsidRDefault="00B94B58" w:rsidP="00B94B58">
      <w:pPr>
        <w:rPr>
          <w:rFonts w:ascii="Century Gothic" w:eastAsia="MS PGothic" w:hAnsi="Century Gothic"/>
          <w:color w:val="2E74B5" w:themeColor="accent5" w:themeShade="BF"/>
          <w:kern w:val="0"/>
          <w:sz w:val="28"/>
          <w:szCs w:val="28"/>
        </w:rPr>
      </w:pPr>
    </w:p>
    <w:tbl>
      <w:tblPr>
        <w:tblStyle w:val="TableGrid"/>
        <w:tblW w:w="14305" w:type="dxa"/>
        <w:tblLook w:val="04A0" w:firstRow="1" w:lastRow="0" w:firstColumn="1" w:lastColumn="0" w:noHBand="0" w:noVBand="1"/>
      </w:tblPr>
      <w:tblGrid>
        <w:gridCol w:w="3595"/>
        <w:gridCol w:w="10710"/>
      </w:tblGrid>
      <w:tr w:rsidR="00B94B58" w:rsidRPr="00A8608A" w14:paraId="1999F22F" w14:textId="77777777" w:rsidTr="00470E87">
        <w:trPr>
          <w:trHeight w:val="864"/>
        </w:trPr>
        <w:tc>
          <w:tcPr>
            <w:tcW w:w="3595" w:type="dxa"/>
            <w:shd w:val="clear" w:color="auto" w:fill="FFF2CC" w:themeFill="accent4" w:themeFillTint="33"/>
            <w:vAlign w:val="center"/>
          </w:tcPr>
          <w:p w14:paraId="197FE2FF" w14:textId="77777777" w:rsidR="00B94B58" w:rsidRPr="00A8608A" w:rsidRDefault="00B94B58" w:rsidP="00470E87">
            <w:pPr>
              <w:jc w:val="right"/>
              <w:rPr>
                <w:rFonts w:ascii="Century Gothic" w:eastAsia="MS PGothic" w:hAnsi="Century Gothic"/>
                <w:color w:val="2E74B5" w:themeColor="accent5" w:themeShade="BF"/>
                <w:kern w:val="0"/>
                <w:sz w:val="24"/>
                <w:szCs w:val="24"/>
              </w:rPr>
            </w:pPr>
            <w:r w:rsidRPr="00A8608A">
              <w:rPr>
                <w:rFonts w:ascii="Century Gothic" w:eastAsia="MS PGothic" w:hAnsi="Century Gothic"/>
                <w:color w:val="2E74B5" w:themeColor="accent5" w:themeShade="BF"/>
                <w:kern w:val="0"/>
                <w:sz w:val="24"/>
              </w:rPr>
              <w:t>タイトル</w:t>
            </w:r>
          </w:p>
        </w:tc>
        <w:tc>
          <w:tcPr>
            <w:tcW w:w="10710" w:type="dxa"/>
            <w:shd w:val="clear" w:color="auto" w:fill="F2F2F2" w:themeFill="background1" w:themeFillShade="F2"/>
            <w:vAlign w:val="center"/>
          </w:tcPr>
          <w:p w14:paraId="5A340B14" w14:textId="77777777" w:rsidR="00B94B58" w:rsidRPr="00A8608A" w:rsidRDefault="00B94B58" w:rsidP="00470E87">
            <w:pPr>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名前</w:t>
            </w:r>
          </w:p>
        </w:tc>
      </w:tr>
      <w:tr w:rsidR="00B94B58" w:rsidRPr="00A8608A" w14:paraId="650192B0" w14:textId="77777777" w:rsidTr="00470E87">
        <w:trPr>
          <w:trHeight w:val="864"/>
        </w:trPr>
        <w:tc>
          <w:tcPr>
            <w:tcW w:w="3595" w:type="dxa"/>
            <w:shd w:val="clear" w:color="auto" w:fill="FFF2CC" w:themeFill="accent4" w:themeFillTint="33"/>
            <w:vAlign w:val="center"/>
          </w:tcPr>
          <w:p w14:paraId="41ECA87A" w14:textId="77777777" w:rsidR="00B94B58" w:rsidRPr="00A8608A" w:rsidRDefault="00B94B58" w:rsidP="00470E87">
            <w:pPr>
              <w:jc w:val="right"/>
              <w:rPr>
                <w:rFonts w:ascii="Century Gothic" w:eastAsia="MS PGothic" w:hAnsi="Century Gothic"/>
                <w:color w:val="2E74B5" w:themeColor="accent5" w:themeShade="BF"/>
                <w:kern w:val="0"/>
                <w:sz w:val="24"/>
                <w:szCs w:val="24"/>
              </w:rPr>
            </w:pPr>
            <w:r w:rsidRPr="00A8608A">
              <w:rPr>
                <w:rFonts w:ascii="Century Gothic" w:eastAsia="MS PGothic" w:hAnsi="Century Gothic"/>
                <w:color w:val="2E74B5" w:themeColor="accent5" w:themeShade="BF"/>
                <w:kern w:val="0"/>
                <w:sz w:val="24"/>
              </w:rPr>
              <w:t>作成者</w:t>
            </w:r>
          </w:p>
        </w:tc>
        <w:tc>
          <w:tcPr>
            <w:tcW w:w="10710" w:type="dxa"/>
            <w:shd w:val="clear" w:color="auto" w:fill="F2F2F2" w:themeFill="background1" w:themeFillShade="F2"/>
            <w:vAlign w:val="center"/>
          </w:tcPr>
          <w:p w14:paraId="2F081B06" w14:textId="77777777" w:rsidR="00B94B58" w:rsidRPr="00A8608A" w:rsidRDefault="00B94B58" w:rsidP="00470E87">
            <w:pPr>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名前</w:t>
            </w:r>
          </w:p>
        </w:tc>
      </w:tr>
      <w:tr w:rsidR="00B94B58" w:rsidRPr="00A8608A" w14:paraId="45AB48A2" w14:textId="77777777" w:rsidTr="00470E87">
        <w:trPr>
          <w:trHeight w:val="864"/>
        </w:trPr>
        <w:tc>
          <w:tcPr>
            <w:tcW w:w="3595" w:type="dxa"/>
            <w:shd w:val="clear" w:color="auto" w:fill="FFF2CC" w:themeFill="accent4" w:themeFillTint="33"/>
            <w:vAlign w:val="center"/>
          </w:tcPr>
          <w:p w14:paraId="08655E28" w14:textId="77777777" w:rsidR="00B94B58" w:rsidRPr="00A8608A" w:rsidRDefault="00B94B58" w:rsidP="00470E87">
            <w:pPr>
              <w:jc w:val="right"/>
              <w:rPr>
                <w:rFonts w:ascii="Century Gothic" w:eastAsia="MS PGothic" w:hAnsi="Century Gothic"/>
                <w:color w:val="2E74B5" w:themeColor="accent5" w:themeShade="BF"/>
                <w:kern w:val="0"/>
                <w:sz w:val="24"/>
                <w:szCs w:val="24"/>
              </w:rPr>
            </w:pPr>
            <w:r w:rsidRPr="00A8608A">
              <w:rPr>
                <w:rFonts w:ascii="Century Gothic" w:eastAsia="MS PGothic" w:hAnsi="Century Gothic"/>
                <w:color w:val="2E74B5" w:themeColor="accent5" w:themeShade="BF"/>
                <w:kern w:val="0"/>
                <w:sz w:val="24"/>
              </w:rPr>
              <w:t>日付</w:t>
            </w:r>
          </w:p>
        </w:tc>
        <w:tc>
          <w:tcPr>
            <w:tcW w:w="10710" w:type="dxa"/>
            <w:shd w:val="clear" w:color="auto" w:fill="F2F2F2" w:themeFill="background1" w:themeFillShade="F2"/>
            <w:vAlign w:val="center"/>
          </w:tcPr>
          <w:p w14:paraId="33D9CD71" w14:textId="77777777" w:rsidR="00B94B58" w:rsidRPr="00A8608A" w:rsidRDefault="00B94B58" w:rsidP="00470E87">
            <w:pPr>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年</w:t>
            </w:r>
            <w:r w:rsidRPr="00A8608A">
              <w:rPr>
                <w:rFonts w:ascii="Century Gothic" w:eastAsia="MS PGothic" w:hAnsi="Century Gothic"/>
                <w:color w:val="595959" w:themeColor="text1" w:themeTint="A6"/>
                <w:kern w:val="0"/>
                <w:sz w:val="24"/>
              </w:rPr>
              <w:t>/</w:t>
            </w:r>
            <w:r w:rsidRPr="00A8608A">
              <w:rPr>
                <w:rFonts w:ascii="Century Gothic" w:eastAsia="MS PGothic" w:hAnsi="Century Gothic"/>
                <w:color w:val="595959" w:themeColor="text1" w:themeTint="A6"/>
                <w:kern w:val="0"/>
                <w:sz w:val="24"/>
              </w:rPr>
              <w:t>月</w:t>
            </w:r>
            <w:r w:rsidRPr="00A8608A">
              <w:rPr>
                <w:rFonts w:ascii="Century Gothic" w:eastAsia="MS PGothic" w:hAnsi="Century Gothic"/>
                <w:color w:val="595959" w:themeColor="text1" w:themeTint="A6"/>
                <w:kern w:val="0"/>
                <w:sz w:val="24"/>
              </w:rPr>
              <w:t>/</w:t>
            </w:r>
            <w:r w:rsidRPr="00A8608A">
              <w:rPr>
                <w:rFonts w:ascii="Century Gothic" w:eastAsia="MS PGothic" w:hAnsi="Century Gothic"/>
                <w:color w:val="595959" w:themeColor="text1" w:themeTint="A6"/>
                <w:kern w:val="0"/>
                <w:sz w:val="24"/>
              </w:rPr>
              <w:t>日</w:t>
            </w:r>
          </w:p>
        </w:tc>
      </w:tr>
    </w:tbl>
    <w:p w14:paraId="570E4DDC" w14:textId="77777777" w:rsidR="00B94B58" w:rsidRPr="00A8608A" w:rsidRDefault="00B94B58" w:rsidP="00B94B58">
      <w:pPr>
        <w:rPr>
          <w:rFonts w:ascii="Century Gothic" w:eastAsia="MS PGothic" w:hAnsi="Century Gothic"/>
          <w:b/>
          <w:bCs/>
          <w:color w:val="595959" w:themeColor="text1" w:themeTint="A6"/>
          <w:kern w:val="0"/>
          <w:sz w:val="24"/>
          <w:szCs w:val="24"/>
        </w:rPr>
      </w:pPr>
    </w:p>
    <w:p w14:paraId="5ACDD70C"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noProof/>
          <w:color w:val="BF8F00" w:themeColor="accent4" w:themeShade="BF"/>
          <w:kern w:val="0"/>
          <w:sz w:val="36"/>
          <w:szCs w:val="36"/>
        </w:rPr>
        <mc:AlternateContent>
          <mc:Choice Requires="wps">
            <w:drawing>
              <wp:anchor distT="0" distB="0" distL="114300" distR="114300" simplePos="0" relativeHeight="251661312" behindDoc="0" locked="0" layoutInCell="1" allowOverlap="1" wp14:anchorId="7E7F014D" wp14:editId="6961ECDE">
                <wp:simplePos x="0" y="0"/>
                <wp:positionH relativeFrom="column">
                  <wp:posOffset>19050</wp:posOffset>
                </wp:positionH>
                <wp:positionV relativeFrom="paragraph">
                  <wp:posOffset>76200</wp:posOffset>
                </wp:positionV>
                <wp:extent cx="133350" cy="6677025"/>
                <wp:effectExtent l="0" t="0" r="0" b="9525"/>
                <wp:wrapNone/>
                <wp:docPr id="1424478442"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90EE5" id="Rectangle 1" o:spid="_x0000_s1026" style="position:absolute;margin-left:1.5pt;margin-top:6pt;width:10.5pt;height:52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" fillcolor="#deeaf6 [664]" stroked="f" strokeweight="1pt"/>
            </w:pict>
          </mc:Fallback>
        </mc:AlternateContent>
      </w:r>
      <w:r w:rsidRPr="00A8608A">
        <w:rPr>
          <w:rFonts w:ascii="Century Gothic" w:eastAsia="MS PGothic" w:hAnsi="Century Gothic"/>
          <w:color w:val="BF8F00" w:themeColor="accent4" w:themeShade="BF"/>
          <w:kern w:val="0"/>
          <w:sz w:val="36"/>
        </w:rPr>
        <w:t>エグゼクティブ</w:t>
      </w:r>
      <w:r w:rsidRPr="00A8608A">
        <w:rPr>
          <w:rFonts w:ascii="Century Gothic" w:eastAsia="MS PGothic" w:hAnsi="Century Gothic"/>
          <w:color w:val="BF8F00" w:themeColor="accent4" w:themeShade="BF"/>
          <w:kern w:val="0"/>
          <w:sz w:val="36"/>
        </w:rPr>
        <w:t xml:space="preserve"> </w:t>
      </w:r>
      <w:r w:rsidRPr="00A8608A">
        <w:rPr>
          <w:rFonts w:ascii="Century Gothic" w:eastAsia="MS PGothic" w:hAnsi="Century Gothic"/>
          <w:color w:val="BF8F00" w:themeColor="accent4" w:themeShade="BF"/>
          <w:kern w:val="0"/>
          <w:sz w:val="36"/>
        </w:rPr>
        <w:t>サマリー</w:t>
      </w:r>
    </w:p>
    <w:p w14:paraId="25BFD74E" w14:textId="77777777" w:rsidR="00B94B58" w:rsidRPr="00A8608A" w:rsidRDefault="00B94B58" w:rsidP="00B94B58">
      <w:pPr>
        <w:pStyle w:val="ListParagraph"/>
        <w:ind w:left="216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ケース</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スタディ全体の簡潔な概要を提供し、重要なポイント、対処された問題、実施されたアプローチ、および主な結果と推奨事項を要約します。ケースの重要性と結果に関する簡潔なインサイトを、このセクションで提供する必要があります。</w:t>
      </w:r>
    </w:p>
    <w:p w14:paraId="4BB38D0C" w14:textId="77777777" w:rsidR="00B94B58" w:rsidRPr="00A8608A" w:rsidRDefault="00B94B58" w:rsidP="00B94B58">
      <w:pPr>
        <w:pStyle w:val="ListParagraph"/>
        <w:ind w:left="1440"/>
        <w:rPr>
          <w:rFonts w:ascii="Century Gothic" w:eastAsia="MS PGothic" w:hAnsi="Century Gothic"/>
          <w:color w:val="595959" w:themeColor="text1" w:themeTint="A6"/>
          <w:kern w:val="0"/>
          <w:sz w:val="24"/>
          <w:szCs w:val="24"/>
        </w:rPr>
      </w:pPr>
    </w:p>
    <w:p w14:paraId="4236EAAA"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はじめに</w:t>
      </w:r>
    </w:p>
    <w:p w14:paraId="4FD54569"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テーマ、業界、問題点など、ケース</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スタディの導入となる背景情報を提示します。このケースがなぜ重要なのか、なぜ関連性があるのかを説明します。また、関係する組織、プロジェクト、もしくは個人を簡単に紹介します。</w:t>
      </w:r>
    </w:p>
    <w:p w14:paraId="43D4BC30"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p>
    <w:p w14:paraId="53445E9E"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問題の記述</w:t>
      </w:r>
    </w:p>
    <w:p w14:paraId="00EEC3CC"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このケース</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スタディで扱う問題や課題を明確に定義します。コンテキスト、背景情報、および関連するデータや統計を提示して、問題の範囲と影響に関する説明を補強します。</w:t>
      </w:r>
    </w:p>
    <w:p w14:paraId="62DA07E7"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p>
    <w:p w14:paraId="616E1BDB"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判断基準と仮定</w:t>
      </w:r>
    </w:p>
    <w:p w14:paraId="582F9E4A"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代替行動方針を評価し、推奨事項を決定するために用いる基準と仮定を明記します。意思決定プロセスに影響を与えた、関連するメトリック、ベンチマーク、定性的要因を含めます。</w:t>
      </w:r>
    </w:p>
    <w:p w14:paraId="35D84EC8"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p>
    <w:p w14:paraId="46531696" w14:textId="77777777" w:rsidR="00B94B58" w:rsidRPr="00A8608A" w:rsidRDefault="00B94B58" w:rsidP="00B94B58">
      <w:pPr>
        <w:pStyle w:val="ListParagraph"/>
        <w:numPr>
          <w:ilvl w:val="0"/>
          <w:numId w:val="1"/>
        </w:numPr>
        <w:ind w:left="135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データ分析</w:t>
      </w:r>
    </w:p>
    <w:p w14:paraId="7C9660B7"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ケース</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スタディの中で収集されたデータの詳細な分析結果を提示します。表、チャート、グラフ、または文章による説明を使用して、重要な発見事項を示します。また、データの収集と分析に使用した手法を説明します。</w:t>
      </w:r>
    </w:p>
    <w:p w14:paraId="30093FB9" w14:textId="77777777" w:rsidR="00B94B58" w:rsidRPr="00A8608A" w:rsidRDefault="00B94B58" w:rsidP="00B94B58">
      <w:pPr>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szCs w:val="24"/>
        </w:rPr>
        <w:br w:type="page"/>
      </w:r>
    </w:p>
    <w:p w14:paraId="6DDE5DC4"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noProof/>
          <w:color w:val="FFC000" w:themeColor="accent4"/>
          <w:kern w:val="0"/>
          <w:sz w:val="36"/>
          <w:szCs w:val="36"/>
        </w:rPr>
        <w:lastRenderedPageBreak/>
        <mc:AlternateContent>
          <mc:Choice Requires="wps">
            <w:drawing>
              <wp:anchor distT="0" distB="0" distL="114300" distR="114300" simplePos="0" relativeHeight="251662336" behindDoc="0" locked="0" layoutInCell="1" allowOverlap="1" wp14:anchorId="6CC8F143" wp14:editId="73DC97C4">
                <wp:simplePos x="0" y="0"/>
                <wp:positionH relativeFrom="column">
                  <wp:posOffset>19050</wp:posOffset>
                </wp:positionH>
                <wp:positionV relativeFrom="paragraph">
                  <wp:posOffset>-3175</wp:posOffset>
                </wp:positionV>
                <wp:extent cx="133350" cy="6677025"/>
                <wp:effectExtent l="0" t="0" r="0" b="9525"/>
                <wp:wrapNone/>
                <wp:docPr id="1477255423" name="Rectangle 1"/>
                <wp:cNvGraphicFramePr/>
                <a:graphic xmlns:a="http://schemas.openxmlformats.org/drawingml/2006/main">
                  <a:graphicData uri="http://schemas.microsoft.com/office/word/2010/wordprocessingShape">
                    <wps:wsp>
                      <wps:cNvSpPr/>
                      <wps:spPr>
                        <a:xfrm>
                          <a:off x="0" y="0"/>
                          <a:ext cx="133350" cy="66770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CC5DF" id="Rectangle 1" o:spid="_x0000_s1026" style="position:absolute;margin-left:1.5pt;margin-top:-.25pt;width:10.5pt;height:52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" fillcolor="#deeaf6 [664]" stroked="f" strokeweight="1pt"/>
            </w:pict>
          </mc:Fallback>
        </mc:AlternateContent>
      </w:r>
    </w:p>
    <w:p w14:paraId="06C025F0"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代替行動方針</w:t>
      </w:r>
    </w:p>
    <w:p w14:paraId="147C13E0"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問題解決に資すると考えられる、さまざまなソリューションや戦略の代替案を特定および説明します。潜在的なリスクやメリットなど、各選択肢の長所と短所を評価します。また、さまざまなアプローチを包括的に検討します。</w:t>
      </w:r>
    </w:p>
    <w:p w14:paraId="771327E0"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p>
    <w:p w14:paraId="34EDC2B9"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推奨事項</w:t>
      </w:r>
    </w:p>
    <w:p w14:paraId="205400E9"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代替案の分析を基に、明確で十分な根拠がある推奨事項を提示します。選択した行動方針が、問題に対する最も適切なソリューションである理由を説明します。また、推奨事項が判断基準に沿うようにします。</w:t>
      </w:r>
    </w:p>
    <w:p w14:paraId="51B3ABFB"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p>
    <w:p w14:paraId="74D9A501"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実施計画</w:t>
      </w:r>
    </w:p>
    <w:p w14:paraId="5C9C1BFC"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選択した推奨事項を実施するために必要なステップとアクションを詳細に説明します。各ステップで必要となるタイムライン、責任、リソースを含めます。また、潜在的な課題と軽減戦略を記載します。</w:t>
      </w:r>
    </w:p>
    <w:p w14:paraId="6BEA7FDD" w14:textId="77777777" w:rsidR="00B94B58" w:rsidRPr="00A8608A" w:rsidRDefault="00B94B58" w:rsidP="00B94B58">
      <w:pPr>
        <w:pStyle w:val="ListParagraph"/>
        <w:ind w:left="2250"/>
        <w:rPr>
          <w:rFonts w:ascii="Century Gothic" w:eastAsia="MS PGothic" w:hAnsi="Century Gothic"/>
          <w:color w:val="BF8F00" w:themeColor="accent4" w:themeShade="BF"/>
          <w:kern w:val="0"/>
          <w:sz w:val="24"/>
          <w:szCs w:val="24"/>
        </w:rPr>
      </w:pPr>
    </w:p>
    <w:p w14:paraId="1E384204"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添付書類とスケジュール</w:t>
      </w:r>
    </w:p>
    <w:p w14:paraId="6F494953"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ケース</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スタディの理解を深める補足資料、添付書類、チャート、グラフ、写真、スケジュールを含めます。それぞれの添付書類に適切なラベルを付け、該当する場合はレポート内でそれらを参照します。</w:t>
      </w:r>
    </w:p>
    <w:p w14:paraId="698EE5FE"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p>
    <w:p w14:paraId="2A1A3065" w14:textId="77777777" w:rsidR="00B94B58" w:rsidRPr="00A8608A" w:rsidRDefault="00B94B58" w:rsidP="00B94B58">
      <w:pPr>
        <w:pStyle w:val="ListParagraph"/>
        <w:numPr>
          <w:ilvl w:val="0"/>
          <w:numId w:val="1"/>
        </w:numPr>
        <w:spacing w:after="240"/>
        <w:ind w:left="1440"/>
        <w:rPr>
          <w:rFonts w:ascii="Century Gothic" w:eastAsia="MS PGothic" w:hAnsi="Century Gothic"/>
          <w:color w:val="BF8F00" w:themeColor="accent4" w:themeShade="BF"/>
          <w:kern w:val="0"/>
          <w:sz w:val="36"/>
          <w:szCs w:val="36"/>
        </w:rPr>
      </w:pPr>
      <w:r w:rsidRPr="00A8608A">
        <w:rPr>
          <w:rFonts w:ascii="Century Gothic" w:eastAsia="MS PGothic" w:hAnsi="Century Gothic"/>
          <w:color w:val="BF8F00" w:themeColor="accent4" w:themeShade="BF"/>
          <w:kern w:val="0"/>
          <w:sz w:val="36"/>
        </w:rPr>
        <w:t>参照</w:t>
      </w:r>
    </w:p>
    <w:p w14:paraId="49BF547A" w14:textId="77777777" w:rsidR="00B94B58" w:rsidRPr="00A8608A" w:rsidRDefault="00B94B58" w:rsidP="00B94B58">
      <w:pPr>
        <w:pStyle w:val="ListParagraph"/>
        <w:ind w:left="2250"/>
        <w:rPr>
          <w:rFonts w:ascii="Century Gothic" w:eastAsia="MS PGothic" w:hAnsi="Century Gothic"/>
          <w:color w:val="595959" w:themeColor="text1" w:themeTint="A6"/>
          <w:kern w:val="0"/>
          <w:sz w:val="24"/>
          <w:szCs w:val="24"/>
        </w:rPr>
      </w:pPr>
      <w:r w:rsidRPr="00A8608A">
        <w:rPr>
          <w:rFonts w:ascii="Century Gothic" w:eastAsia="MS PGothic" w:hAnsi="Century Gothic"/>
          <w:color w:val="595959" w:themeColor="text1" w:themeTint="A6"/>
          <w:kern w:val="0"/>
          <w:sz w:val="24"/>
        </w:rPr>
        <w:t>ケース</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スタディ</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レポートで使用したすべての情報源、参照、引用を列挙します。一貫した引用スタイル</w:t>
      </w:r>
      <w:r w:rsidRPr="00A8608A">
        <w:rPr>
          <w:rFonts w:ascii="Century Gothic" w:eastAsia="MS PGothic" w:hAnsi="Century Gothic"/>
          <w:color w:val="595959" w:themeColor="text1" w:themeTint="A6"/>
          <w:kern w:val="0"/>
          <w:sz w:val="24"/>
        </w:rPr>
        <w:t xml:space="preserve"> (APA</w:t>
      </w:r>
      <w:r w:rsidRPr="00A8608A">
        <w:rPr>
          <w:rFonts w:ascii="Century Gothic" w:eastAsia="MS PGothic" w:hAnsi="Century Gothic"/>
          <w:color w:val="595959" w:themeColor="text1" w:themeTint="A6"/>
          <w:kern w:val="0"/>
          <w:sz w:val="24"/>
        </w:rPr>
        <w:t>、</w:t>
      </w:r>
      <w:r w:rsidRPr="00A8608A">
        <w:rPr>
          <w:rFonts w:ascii="Century Gothic" w:eastAsia="MS PGothic" w:hAnsi="Century Gothic"/>
          <w:color w:val="595959" w:themeColor="text1" w:themeTint="A6"/>
          <w:kern w:val="0"/>
          <w:sz w:val="24"/>
        </w:rPr>
        <w:t xml:space="preserve">MLA </w:t>
      </w:r>
      <w:r w:rsidRPr="00A8608A">
        <w:rPr>
          <w:rFonts w:ascii="Century Gothic" w:eastAsia="MS PGothic" w:hAnsi="Century Gothic"/>
          <w:color w:val="595959" w:themeColor="text1" w:themeTint="A6"/>
          <w:kern w:val="0"/>
          <w:sz w:val="24"/>
        </w:rPr>
        <w:t>など</w:t>
      </w:r>
      <w:r w:rsidRPr="00A8608A">
        <w:rPr>
          <w:rFonts w:ascii="Century Gothic" w:eastAsia="MS PGothic" w:hAnsi="Century Gothic"/>
          <w:color w:val="595959" w:themeColor="text1" w:themeTint="A6"/>
          <w:kern w:val="0"/>
          <w:sz w:val="24"/>
        </w:rPr>
        <w:t xml:space="preserve">) </w:t>
      </w:r>
      <w:r w:rsidRPr="00A8608A">
        <w:rPr>
          <w:rFonts w:ascii="Century Gothic" w:eastAsia="MS PGothic" w:hAnsi="Century Gothic"/>
          <w:color w:val="595959" w:themeColor="text1" w:themeTint="A6"/>
          <w:kern w:val="0"/>
          <w:sz w:val="24"/>
        </w:rPr>
        <w:t>に従い、書籍、記事、</w:t>
      </w:r>
      <w:r w:rsidRPr="00A8608A">
        <w:rPr>
          <w:rFonts w:ascii="Century Gothic" w:eastAsia="MS PGothic" w:hAnsi="Century Gothic"/>
          <w:color w:val="595959" w:themeColor="text1" w:themeTint="A6"/>
          <w:kern w:val="0"/>
          <w:sz w:val="24"/>
        </w:rPr>
        <w:t xml:space="preserve">Web </w:t>
      </w:r>
      <w:r w:rsidRPr="00A8608A">
        <w:rPr>
          <w:rFonts w:ascii="Century Gothic" w:eastAsia="MS PGothic" w:hAnsi="Century Gothic"/>
          <w:color w:val="595959" w:themeColor="text1" w:themeTint="A6"/>
          <w:kern w:val="0"/>
          <w:sz w:val="24"/>
        </w:rPr>
        <w:t>サイト、インタビューなど、各情報源の完全な書誌情報を提示します。</w:t>
      </w:r>
      <w:r w:rsidRPr="00A8608A">
        <w:rPr>
          <w:rFonts w:ascii="Century Gothic" w:eastAsia="MS PGothic" w:hAnsi="Century Gothic"/>
          <w:color w:val="595959" w:themeColor="text1" w:themeTint="A6"/>
          <w:kern w:val="0"/>
          <w:sz w:val="24"/>
          <w:szCs w:val="24"/>
        </w:rPr>
        <w:br w:type="page"/>
      </w:r>
    </w:p>
    <w:p w14:paraId="4C18B897" w14:textId="77777777" w:rsidR="00B94B58" w:rsidRPr="00A8608A" w:rsidRDefault="00B94B58" w:rsidP="00B94B58">
      <w:pPr>
        <w:rPr>
          <w:rFonts w:ascii="Century Gothic" w:eastAsia="MS PGothic" w:hAnsi="Century Gothic"/>
          <w:b/>
          <w:bCs/>
          <w:color w:val="595959" w:themeColor="text1" w:themeTint="A6"/>
          <w:kern w:val="0"/>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B94B58" w:rsidRPr="00A8608A" w14:paraId="3B8049D1" w14:textId="77777777" w:rsidTr="00470E87">
        <w:trPr>
          <w:trHeight w:val="2706"/>
        </w:trPr>
        <w:tc>
          <w:tcPr>
            <w:tcW w:w="14130" w:type="dxa"/>
          </w:tcPr>
          <w:p w14:paraId="6B6E64C0" w14:textId="77777777" w:rsidR="00B94B58" w:rsidRPr="00A8608A" w:rsidRDefault="00B94B58" w:rsidP="00470E87">
            <w:pPr>
              <w:jc w:val="center"/>
              <w:rPr>
                <w:rFonts w:ascii="Century Gothic" w:eastAsia="MS PGothic" w:hAnsi="Century Gothic" w:cs="Arial"/>
                <w:b/>
                <w:color w:val="000000" w:themeColor="text1"/>
                <w:kern w:val="0"/>
                <w:sz w:val="20"/>
                <w:szCs w:val="20"/>
              </w:rPr>
            </w:pPr>
            <w:r w:rsidRPr="00A8608A">
              <w:rPr>
                <w:rFonts w:ascii="Century Gothic" w:eastAsia="MS PGothic" w:hAnsi="Century Gothic"/>
                <w:b/>
                <w:color w:val="000000" w:themeColor="text1"/>
                <w:kern w:val="0"/>
                <w:sz w:val="20"/>
              </w:rPr>
              <w:t>免責条項</w:t>
            </w:r>
          </w:p>
          <w:p w14:paraId="051C092C" w14:textId="77777777" w:rsidR="00B94B58" w:rsidRPr="00A8608A" w:rsidRDefault="00B94B58" w:rsidP="00470E87">
            <w:pPr>
              <w:rPr>
                <w:rFonts w:ascii="Century Gothic" w:eastAsia="MS PGothic" w:hAnsi="Century Gothic" w:cs="Arial"/>
                <w:color w:val="000000" w:themeColor="text1"/>
                <w:kern w:val="0"/>
                <w:szCs w:val="20"/>
              </w:rPr>
            </w:pPr>
          </w:p>
          <w:p w14:paraId="1F98945C" w14:textId="77777777" w:rsidR="00B94B58" w:rsidRPr="00A8608A" w:rsidRDefault="00B94B58" w:rsidP="00470E87">
            <w:pPr>
              <w:rPr>
                <w:rFonts w:ascii="Century Gothic" w:eastAsia="MS PGothic" w:hAnsi="Century Gothic" w:cs="Arial"/>
                <w:color w:val="000000" w:themeColor="text1"/>
                <w:kern w:val="0"/>
                <w:szCs w:val="20"/>
              </w:rPr>
            </w:pPr>
            <w:r w:rsidRPr="00A8608A">
              <w:rPr>
                <w:rFonts w:ascii="Century Gothic" w:eastAsia="MS PGothic" w:hAnsi="Century Gothic"/>
                <w:color w:val="000000" w:themeColor="text1"/>
                <w:kern w:val="0"/>
              </w:rPr>
              <w:t xml:space="preserve">Smartsheet </w:t>
            </w:r>
            <w:r w:rsidRPr="00A8608A">
              <w:rPr>
                <w:rFonts w:ascii="Century Gothic" w:eastAsia="MS PGothic" w:hAnsi="Century Gothic"/>
                <w:color w:val="000000" w:themeColor="text1"/>
                <w:kern w:val="0"/>
              </w:rPr>
              <w:t>がこの</w:t>
            </w:r>
            <w:r w:rsidRPr="00A8608A">
              <w:rPr>
                <w:rFonts w:ascii="Century Gothic" w:eastAsia="MS PGothic" w:hAnsi="Century Gothic"/>
                <w:color w:val="000000" w:themeColor="text1"/>
                <w:kern w:val="0"/>
              </w:rPr>
              <w:t xml:space="preserve"> Web </w:t>
            </w:r>
            <w:r w:rsidRPr="00A8608A">
              <w:rPr>
                <w:rFonts w:ascii="Century Gothic" w:eastAsia="MS PGothic" w:hAnsi="Century Gothic"/>
                <w:color w:val="000000" w:themeColor="text1"/>
                <w:kern w:val="0"/>
              </w:rPr>
              <w:t>サイトに掲載している記事、テンプレート、または情報などは、あくまで参考としてご利用ください。</w:t>
            </w:r>
            <w:r w:rsidRPr="00A8608A">
              <w:rPr>
                <w:rFonts w:ascii="Century Gothic" w:eastAsia="MS PGothic" w:hAnsi="Century Gothic"/>
                <w:color w:val="000000" w:themeColor="text1"/>
                <w:kern w:val="0"/>
              </w:rPr>
              <w:t xml:space="preserve">Smartsheet </w:t>
            </w:r>
            <w:r w:rsidRPr="00A8608A">
              <w:rPr>
                <w:rFonts w:ascii="Century Gothic" w:eastAsia="MS PGothic" w:hAnsi="Century Gothic"/>
                <w:color w:val="000000" w:themeColor="text1"/>
                <w:kern w:val="0"/>
              </w:rPr>
              <w:t>は、情報の最新性および正確性の確保に努めますが、本</w:t>
            </w:r>
            <w:r w:rsidRPr="00A8608A">
              <w:rPr>
                <w:rFonts w:ascii="Century Gothic" w:eastAsia="MS PGothic" w:hAnsi="Century Gothic"/>
                <w:color w:val="000000" w:themeColor="text1"/>
                <w:kern w:val="0"/>
              </w:rPr>
              <w:t xml:space="preserve"> Web </w:t>
            </w:r>
            <w:r w:rsidRPr="00A8608A">
              <w:rPr>
                <w:rFonts w:ascii="Century Gothic" w:eastAsia="MS PGothic" w:hAnsi="Century Gothic"/>
                <w:color w:val="000000" w:themeColor="text1"/>
                <w:kern w:val="0"/>
              </w:rPr>
              <w:t>サイトまたは本</w:t>
            </w:r>
            <w:r w:rsidRPr="00A8608A">
              <w:rPr>
                <w:rFonts w:ascii="Century Gothic" w:eastAsia="MS PGothic" w:hAnsi="Century Gothic"/>
                <w:color w:val="000000" w:themeColor="text1"/>
                <w:kern w:val="0"/>
              </w:rPr>
              <w:t xml:space="preserve"> Web </w:t>
            </w:r>
            <w:r w:rsidRPr="00A8608A">
              <w:rPr>
                <w:rFonts w:ascii="Century Gothic" w:eastAsia="MS PGothic" w:hAnsi="Century Gothic"/>
                <w:color w:val="000000" w:themeColor="text1"/>
                <w:kern w:val="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A8608A">
              <w:rPr>
                <w:rFonts w:ascii="Century Gothic" w:eastAsia="MS PGothic" w:hAnsi="Century Gothic"/>
                <w:color w:val="000000" w:themeColor="text1"/>
                <w:kern w:val="0"/>
              </w:rPr>
              <w:t xml:space="preserve"> Smartsheet </w:t>
            </w:r>
            <w:r w:rsidRPr="00A8608A">
              <w:rPr>
                <w:rFonts w:ascii="Century Gothic" w:eastAsia="MS PGothic" w:hAnsi="Century Gothic"/>
                <w:color w:val="000000" w:themeColor="text1"/>
                <w:kern w:val="0"/>
              </w:rPr>
              <w:t>は一切責任を負いませんので、各自の責任と判断のもとにご利用ください。</w:t>
            </w:r>
          </w:p>
        </w:tc>
      </w:tr>
    </w:tbl>
    <w:p w14:paraId="439C99D6" w14:textId="77777777" w:rsidR="00B94B58" w:rsidRPr="00A8608A" w:rsidRDefault="00B94B58" w:rsidP="00B94B58">
      <w:pPr>
        <w:rPr>
          <w:rFonts w:ascii="Century Gothic" w:eastAsia="MS PGothic" w:hAnsi="Century Gothic"/>
          <w:b/>
          <w:color w:val="000000" w:themeColor="text1"/>
          <w:kern w:val="0"/>
          <w:sz w:val="32"/>
          <w:szCs w:val="44"/>
        </w:rPr>
      </w:pPr>
    </w:p>
    <w:p w14:paraId="69C68872" w14:textId="77777777" w:rsidR="00B94B58" w:rsidRPr="00A8608A" w:rsidRDefault="00B94B58" w:rsidP="00B94B58">
      <w:pPr>
        <w:rPr>
          <w:rFonts w:ascii="Century Gothic" w:eastAsia="MS PGothic" w:hAnsi="Century Gothic"/>
          <w:b/>
          <w:bCs/>
          <w:color w:val="595959" w:themeColor="text1" w:themeTint="A6"/>
          <w:kern w:val="0"/>
          <w:sz w:val="24"/>
          <w:szCs w:val="24"/>
        </w:rPr>
      </w:pPr>
    </w:p>
    <w:sectPr w:rsidR="00B94B58" w:rsidRPr="00A8608A" w:rsidSect="006F093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9835C" w14:textId="77777777" w:rsidR="001D4C64" w:rsidRPr="00B94B58" w:rsidRDefault="001D4C64" w:rsidP="00B94B58">
      <w:pPr>
        <w:spacing w:after="0" w:line="240" w:lineRule="auto"/>
        <w:rPr>
          <w:kern w:val="0"/>
        </w:rPr>
      </w:pPr>
      <w:r w:rsidRPr="00B94B58">
        <w:rPr>
          <w:kern w:val="0"/>
        </w:rPr>
        <w:separator/>
      </w:r>
    </w:p>
  </w:endnote>
  <w:endnote w:type="continuationSeparator" w:id="0">
    <w:p w14:paraId="5C5D9E2D" w14:textId="77777777" w:rsidR="001D4C64" w:rsidRPr="00B94B58" w:rsidRDefault="001D4C64" w:rsidP="00B94B58">
      <w:pPr>
        <w:spacing w:after="0" w:line="240" w:lineRule="auto"/>
        <w:rPr>
          <w:kern w:val="0"/>
        </w:rPr>
      </w:pPr>
      <w:r w:rsidRPr="00B94B58">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1F0DC" w14:textId="77777777" w:rsidR="001D4C64" w:rsidRPr="00B94B58" w:rsidRDefault="001D4C64" w:rsidP="00B94B58">
      <w:pPr>
        <w:spacing w:after="0" w:line="240" w:lineRule="auto"/>
        <w:rPr>
          <w:kern w:val="0"/>
        </w:rPr>
      </w:pPr>
      <w:r w:rsidRPr="00B94B58">
        <w:rPr>
          <w:kern w:val="0"/>
        </w:rPr>
        <w:separator/>
      </w:r>
    </w:p>
  </w:footnote>
  <w:footnote w:type="continuationSeparator" w:id="0">
    <w:p w14:paraId="08256478" w14:textId="77777777" w:rsidR="001D4C64" w:rsidRPr="00B94B58" w:rsidRDefault="001D4C64" w:rsidP="00B94B58">
      <w:pPr>
        <w:spacing w:after="0" w:line="240" w:lineRule="auto"/>
        <w:rPr>
          <w:kern w:val="0"/>
        </w:rPr>
      </w:pPr>
      <w:r w:rsidRPr="00B94B58">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dirty"/>
  <w:defaultTabStop w:val="720"/>
  <w:hyphenationZone w:val="425"/>
  <w:doNotHyphenateCaps/>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B5133"/>
    <w:rsid w:val="00136910"/>
    <w:rsid w:val="001D4C64"/>
    <w:rsid w:val="0022017E"/>
    <w:rsid w:val="00323215"/>
    <w:rsid w:val="00395318"/>
    <w:rsid w:val="00515C0D"/>
    <w:rsid w:val="006A4F61"/>
    <w:rsid w:val="006F0939"/>
    <w:rsid w:val="007336DD"/>
    <w:rsid w:val="00762D74"/>
    <w:rsid w:val="007B3584"/>
    <w:rsid w:val="00823C0E"/>
    <w:rsid w:val="009D4580"/>
    <w:rsid w:val="00A03658"/>
    <w:rsid w:val="00A108D8"/>
    <w:rsid w:val="00A8608A"/>
    <w:rsid w:val="00A93C31"/>
    <w:rsid w:val="00B94B58"/>
    <w:rsid w:val="00C0199C"/>
    <w:rsid w:val="00D2241B"/>
    <w:rsid w:val="00DC2A0F"/>
    <w:rsid w:val="00E327DC"/>
    <w:rsid w:val="00EB45FB"/>
    <w:rsid w:val="00EE62F7"/>
    <w:rsid w:val="00EF1237"/>
    <w:rsid w:val="00F95415"/>
    <w:rsid w:val="00F96F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4B58"/>
    <w:pPr>
      <w:tabs>
        <w:tab w:val="center" w:pos="4419"/>
        <w:tab w:val="right" w:pos="8838"/>
      </w:tabs>
      <w:spacing w:after="0" w:line="240" w:lineRule="auto"/>
    </w:pPr>
  </w:style>
  <w:style w:type="character" w:customStyle="1" w:styleId="HeaderChar">
    <w:name w:val="Header Char"/>
    <w:basedOn w:val="DefaultParagraphFont"/>
    <w:link w:val="Header"/>
    <w:uiPriority w:val="99"/>
    <w:rsid w:val="00B94B58"/>
  </w:style>
  <w:style w:type="paragraph" w:styleId="Footer">
    <w:name w:val="footer"/>
    <w:basedOn w:val="Normal"/>
    <w:link w:val="FooterChar"/>
    <w:uiPriority w:val="99"/>
    <w:unhideWhenUsed/>
    <w:rsid w:val="00B94B58"/>
    <w:pPr>
      <w:tabs>
        <w:tab w:val="center" w:pos="4419"/>
        <w:tab w:val="right" w:pos="8838"/>
      </w:tabs>
      <w:spacing w:after="0" w:line="240" w:lineRule="auto"/>
    </w:pPr>
  </w:style>
  <w:style w:type="character" w:customStyle="1" w:styleId="FooterChar">
    <w:name w:val="Footer Char"/>
    <w:basedOn w:val="DefaultParagraphFont"/>
    <w:link w:val="Footer"/>
    <w:uiPriority w:val="99"/>
    <w:rsid w:val="00B94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jp.smartsheet.com/try-it?trp=781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9</cp:revision>
  <dcterms:created xsi:type="dcterms:W3CDTF">2024-01-09T19:39:00Z</dcterms:created>
  <dcterms:modified xsi:type="dcterms:W3CDTF">2024-10-11T12:53:00Z</dcterms:modified>
</cp:coreProperties>
</file>