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A8E1" w14:textId="1A78FF02" w:rsidR="00CD182D" w:rsidRPr="00EF2990" w:rsidRDefault="00A30A25" w:rsidP="00C917D3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90C66A" wp14:editId="03E35D8D">
            <wp:simplePos x="0" y="0"/>
            <wp:positionH relativeFrom="column">
              <wp:posOffset>4514850</wp:posOffset>
            </wp:positionH>
            <wp:positionV relativeFrom="paragraph">
              <wp:posOffset>8890</wp:posOffset>
            </wp:positionV>
            <wp:extent cx="2600325" cy="517191"/>
            <wp:effectExtent l="0" t="0" r="0" b="0"/>
            <wp:wrapNone/>
            <wp:docPr id="2" name="image2.png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8CC125A-D7F0-4BEC-9DE4-019BAEE5EC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>
                      <a:hlinkClick r:id="rId7"/>
                      <a:extLst>
                        <a:ext uri="{FF2B5EF4-FFF2-40B4-BE49-F238E27FC236}">
                          <a16:creationId xmlns:a16="http://schemas.microsoft.com/office/drawing/2014/main" id="{18CC125A-D7F0-4BEC-9DE4-019BAEE5ECB4}"/>
                        </a:ext>
                      </a:extLst>
                    </pic:cNvPr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600325" cy="517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82D" w:rsidRPr="00EF2990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t xml:space="preserve">Microsoft Word </w:t>
      </w:r>
      <w:r w:rsidR="00CD182D" w:rsidRPr="00EF2990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t>形式の</w:t>
      </w:r>
      <w:r w:rsidR="001E28C7">
        <w:rPr>
          <w:rFonts w:ascii="Century Gothic" w:eastAsia="MS PGothic" w:hAnsi="Century Gothic"/>
          <w:b/>
          <w:color w:val="595959" w:themeColor="text1" w:themeTint="A6"/>
          <w:sz w:val="40"/>
          <w:szCs w:val="40"/>
        </w:rPr>
        <w:br/>
      </w:r>
      <w:r w:rsidR="00CD182D" w:rsidRPr="00EF2990">
        <w:rPr>
          <w:rFonts w:ascii="Century Gothic" w:eastAsia="MS PGothic" w:hAnsi="Century Gothic"/>
          <w:b/>
          <w:color w:val="595959" w:themeColor="text1" w:themeTint="A6"/>
          <w:sz w:val="46"/>
        </w:rPr>
        <w:t>費用便益分析スプレッドシート</w:t>
      </w:r>
      <w:r w:rsidR="001E28C7">
        <w:rPr>
          <w:rFonts w:ascii="Century Gothic" w:eastAsia="MS PGothic" w:hAnsi="Century Gothic"/>
          <w:b/>
          <w:color w:val="595959" w:themeColor="text1" w:themeTint="A6"/>
          <w:sz w:val="46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2215"/>
        <w:gridCol w:w="2804"/>
      </w:tblGrid>
      <w:tr w:rsidR="00CD182D" w:rsidRPr="00EF2990" w14:paraId="527E030F" w14:textId="77777777" w:rsidTr="005B6060">
        <w:trPr>
          <w:trHeight w:val="288"/>
        </w:trPr>
        <w:tc>
          <w:tcPr>
            <w:tcW w:w="6252" w:type="dxa"/>
            <w:tcBorders>
              <w:bottom w:val="single" w:sz="8" w:space="0" w:color="BFBFBF" w:themeColor="background1" w:themeShade="BF"/>
            </w:tcBorders>
          </w:tcPr>
          <w:p w14:paraId="1AABBC32" w14:textId="77777777" w:rsidR="00CD182D" w:rsidRPr="00EF2990" w:rsidRDefault="00CD182D" w:rsidP="005B6060">
            <w:pPr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組織</w:t>
            </w: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/</w:t>
            </w: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団体名</w:t>
            </w:r>
          </w:p>
        </w:tc>
        <w:tc>
          <w:tcPr>
            <w:tcW w:w="2222" w:type="dxa"/>
            <w:tcBorders>
              <w:bottom w:val="single" w:sz="8" w:space="0" w:color="BFBFBF" w:themeColor="background1" w:themeShade="BF"/>
            </w:tcBorders>
          </w:tcPr>
          <w:p w14:paraId="495F98C3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実施日</w:t>
            </w:r>
          </w:p>
        </w:tc>
        <w:tc>
          <w:tcPr>
            <w:tcW w:w="2813" w:type="dxa"/>
            <w:tcBorders>
              <w:bottom w:val="single" w:sz="8" w:space="0" w:color="BFBFBF" w:themeColor="background1" w:themeShade="BF"/>
            </w:tcBorders>
          </w:tcPr>
          <w:p w14:paraId="73745F6E" w14:textId="77777777" w:rsidR="00CD182D" w:rsidRPr="00EF2990" w:rsidRDefault="00CD182D" w:rsidP="005B6060">
            <w:pPr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作成者</w:t>
            </w:r>
          </w:p>
        </w:tc>
      </w:tr>
      <w:tr w:rsidR="00CD182D" w:rsidRPr="00EF2990" w14:paraId="71139560" w14:textId="77777777" w:rsidTr="005B6060">
        <w:trPr>
          <w:trHeight w:val="565"/>
        </w:trPr>
        <w:tc>
          <w:tcPr>
            <w:tcW w:w="625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4FBFA"/>
            <w:vAlign w:val="center"/>
          </w:tcPr>
          <w:p w14:paraId="47483948" w14:textId="77777777" w:rsidR="00CD182D" w:rsidRPr="00EF2990" w:rsidRDefault="00CD182D" w:rsidP="005B6060">
            <w:pPr>
              <w:rPr>
                <w:rFonts w:ascii="Century Gothic" w:eastAsia="MS PGothic" w:hAnsi="Century Gothic"/>
                <w:color w:val="000000" w:themeColor="text1"/>
                <w:sz w:val="21"/>
                <w:szCs w:val="21"/>
              </w:rPr>
            </w:pPr>
          </w:p>
        </w:tc>
        <w:tc>
          <w:tcPr>
            <w:tcW w:w="222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38CA4909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CF3F2"/>
            <w:vAlign w:val="center"/>
          </w:tcPr>
          <w:p w14:paraId="4360BBDB" w14:textId="77777777" w:rsidR="00CD182D" w:rsidRPr="00EF2990" w:rsidRDefault="00CD182D" w:rsidP="005B6060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CD182D" w:rsidRPr="00EF2990" w14:paraId="6AE25E5C" w14:textId="77777777" w:rsidTr="005B6060">
        <w:trPr>
          <w:trHeight w:val="504"/>
        </w:trPr>
        <w:tc>
          <w:tcPr>
            <w:tcW w:w="11287" w:type="dxa"/>
            <w:gridSpan w:val="3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17567565" w14:textId="77777777" w:rsidR="00CD182D" w:rsidRPr="00EF2990" w:rsidRDefault="00CD182D" w:rsidP="005B6060">
            <w:pPr>
              <w:spacing w:before="120"/>
              <w:rPr>
                <w:rFonts w:ascii="Century Gothic" w:eastAsia="MS PGothic" w:hAnsi="Century Gothic"/>
                <w:color w:val="404040" w:themeColor="text1" w:themeTint="BF"/>
                <w:sz w:val="18"/>
                <w:szCs w:val="18"/>
              </w:rPr>
            </w:pP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提案製品</w:t>
            </w: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/</w:t>
            </w: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イニシアチブ</w:t>
            </w: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/</w:t>
            </w:r>
            <w:r w:rsidRPr="00EF2990">
              <w:rPr>
                <w:rFonts w:ascii="Century Gothic" w:eastAsia="MS PGothic" w:hAnsi="Century Gothic"/>
                <w:color w:val="404040" w:themeColor="text1" w:themeTint="BF"/>
                <w:sz w:val="18"/>
              </w:rPr>
              <w:t>サービス</w:t>
            </w:r>
          </w:p>
        </w:tc>
      </w:tr>
      <w:tr w:rsidR="00CD182D" w:rsidRPr="00EF2990" w14:paraId="1662724B" w14:textId="77777777" w:rsidTr="005B6060">
        <w:trPr>
          <w:trHeight w:val="720"/>
        </w:trPr>
        <w:tc>
          <w:tcPr>
            <w:tcW w:w="11287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9F9F9"/>
            <w:vAlign w:val="center"/>
          </w:tcPr>
          <w:p w14:paraId="094AD1E2" w14:textId="77777777" w:rsidR="00CD182D" w:rsidRPr="00EF2990" w:rsidRDefault="00CD182D" w:rsidP="005B6060">
            <w:pPr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59C75AA5" w14:textId="77777777" w:rsidR="00CD182D" w:rsidRPr="00EF2990" w:rsidRDefault="00CD182D" w:rsidP="00CD182D">
      <w:pPr>
        <w:rPr>
          <w:rFonts w:ascii="Century Gothic" w:eastAsia="MS PGothic" w:hAnsi="Century Gothic"/>
          <w:szCs w:val="20"/>
        </w:rPr>
      </w:pPr>
    </w:p>
    <w:p w14:paraId="4FED5D02" w14:textId="77777777" w:rsidR="00CD182D" w:rsidRPr="00EF2990" w:rsidRDefault="00CD182D" w:rsidP="00CD182D">
      <w:pPr>
        <w:spacing w:line="276" w:lineRule="auto"/>
        <w:rPr>
          <w:rFonts w:ascii="Century Gothic" w:eastAsia="MS PGothic" w:hAnsi="Century Gothic"/>
          <w:color w:val="595959" w:themeColor="text1" w:themeTint="A6"/>
          <w:sz w:val="36"/>
          <w:szCs w:val="28"/>
        </w:rPr>
      </w:pPr>
      <w:r w:rsidRPr="00EF2990">
        <w:rPr>
          <w:rFonts w:ascii="Century Gothic" w:eastAsia="MS PGothic" w:hAnsi="Century Gothic"/>
          <w:color w:val="595959" w:themeColor="text1" w:themeTint="A6"/>
          <w:sz w:val="36"/>
        </w:rPr>
        <w:t>定量分析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EF2990" w14:paraId="6EBA08A8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6015F33C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繰り返し発生しない費用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45213903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1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2694F75E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2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3BE28B5E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3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7D097427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</w:tr>
      <w:tr w:rsidR="00CD182D" w:rsidRPr="00EF2990" w14:paraId="16036156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EB050C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ハードウェア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D8C7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730C8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523B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28CB1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538921F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9D405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サーバー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78AFF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C47E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0F5F0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BC8D6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0337DA4B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935D5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デスクトップ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C3073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F7C25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7276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E02D5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0CFC735E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E1C82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通信機器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84F9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3273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33E8AE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F723F8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283B2A3C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E295B8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ソフトウェア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パッケージまたはカスタム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6930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25B1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C5C8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35F66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108254F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FFE97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コンピューター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ルームのアップグレード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6A29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7B25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1060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B51E9C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05AFC268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1F093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家具と備品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7732B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22F8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6816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DFE06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0EF319A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1C940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プロジェクトの組織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サポート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コスト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2824E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DACF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C0AC1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197931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7FE73B4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AC60D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計画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承認時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FC99A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010C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AFC1F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7AFD76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6275B59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9B063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調達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0BC9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F41D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6DF1A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DB987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7D21259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38ADD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契約交渉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B31E8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7A7A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D8178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0C3A3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0E7492B6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AC1042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人件費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89E4E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DDC03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412C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6F19F2E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0247227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D1248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インフラストラクチャ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23168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4A9C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2754F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AB4A1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5EA5E404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01E04E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開発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70F9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ED089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E62D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D1B1F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04028ECA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954A2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ビジネス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プロセス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オーナー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ユーザー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082E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A864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EFC2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6C6F9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3F15AD1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2C8A0F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管理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967DF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2AAC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D98A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06707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6DE351CA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D6095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社員研修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実施前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F143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64A0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2F18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08424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3219206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5B4D5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移行コスト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並列システム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7325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3CB3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8B88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7B026E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3A9BC58E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E2070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実装後レビュー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F219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73F9E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073F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92E270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4512BE81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04F6B128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000000"/>
                <w:sz w:val="20"/>
              </w:rPr>
              <w:t>繰り返し発生しない費用合計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06F6F37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4AE7155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1E298C4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3AF7876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B234243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p w14:paraId="12B1F7A8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  <w:sz w:val="20"/>
          <w:szCs w:val="20"/>
        </w:rPr>
      </w:pPr>
    </w:p>
    <w:p w14:paraId="5076B07C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  <w:sz w:val="32"/>
        </w:rPr>
        <w:sectPr w:rsidR="00CD182D" w:rsidRPr="00EF2990" w:rsidSect="00CD18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619" w:right="486" w:bottom="576" w:left="504" w:header="0" w:footer="0" w:gutter="0"/>
          <w:cols w:space="720"/>
          <w:titlePg/>
          <w:docGrid w:linePitch="360"/>
        </w:sect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EF2990" w14:paraId="6A4A5364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745D77AF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lastRenderedPageBreak/>
              <w:t>繰り返し発生する費用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40C57155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1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71998DFC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2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2AE90106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3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C959B"/>
            <w:noWrap/>
            <w:vAlign w:val="center"/>
            <w:hideMark/>
          </w:tcPr>
          <w:p w14:paraId="47D8FC0D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</w:tr>
      <w:tr w:rsidR="00CD182D" w:rsidRPr="00EF2990" w14:paraId="0B42E3A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E06E8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ハードウェア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ソフトウェア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0BDB7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FD86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E7FC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B89A9C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6BC1B6E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44587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ソフトウェアのメンテナンスとアップグレード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8C06F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2F62F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B507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AB254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16D97B2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1EEBF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コンピューター用品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0C59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281DA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643A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5ED33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27097F5B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6A4BE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デスクトップ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プロジェクトへの追加分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FAE67E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691E9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C7E7F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119D4E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27FBC59B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78CF1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ヘルプ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デスク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サポート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6CCF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1401F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5C7C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0E8B1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71E5558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D89EB5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継続的な追加労働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D3F9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DB31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D3F6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164F1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0EB4A87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E5DDB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IT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スタッフのコスト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福利厚生を含む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3575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A9F0E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8BC18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28C62B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628DF29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F422E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ユーザー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トレーニング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AC8F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C4E9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F22A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C909AC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675BF803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A1980C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その他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52FFD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DC22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7D62D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4515A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1209D9A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467736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通信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8309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4C6F1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D95B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75CB6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73426665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0D42F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オフィス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リース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8DF1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39BA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5FEE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218D9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35AB3C61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555F30E5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000000"/>
                <w:sz w:val="20"/>
              </w:rPr>
              <w:t>繰り返し発生する費用合計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3FE392F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1888E18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564181F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2A23ACD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583FCC53" w14:textId="77777777" w:rsidTr="005B6060">
        <w:trPr>
          <w:trHeight w:val="160"/>
        </w:trPr>
        <w:tc>
          <w:tcPr>
            <w:tcW w:w="4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38218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6A9B58" w14:textId="77777777" w:rsidR="00CD182D" w:rsidRPr="00EF2990" w:rsidRDefault="00CD182D" w:rsidP="005B6060">
            <w:pPr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D6695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95124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EB845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CD182D" w:rsidRPr="00EF2990" w14:paraId="3F76CBBD" w14:textId="77777777" w:rsidTr="005B6060">
        <w:trPr>
          <w:trHeight w:val="576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16787D"/>
            <w:noWrap/>
            <w:vAlign w:val="center"/>
            <w:hideMark/>
          </w:tcPr>
          <w:p w14:paraId="228E6F22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合計コスト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4D4A432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34FF9DF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5EDED"/>
            <w:noWrap/>
            <w:vAlign w:val="center"/>
            <w:hideMark/>
          </w:tcPr>
          <w:p w14:paraId="4D5BE24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5E7E9"/>
            <w:noWrap/>
            <w:vAlign w:val="center"/>
            <w:hideMark/>
          </w:tcPr>
          <w:p w14:paraId="5905681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B72F0E5" w14:textId="77777777" w:rsidR="00CD182D" w:rsidRPr="00EF2990" w:rsidRDefault="00CD182D" w:rsidP="00CD182D">
      <w:pPr>
        <w:rPr>
          <w:rFonts w:ascii="Century Gothic" w:eastAsia="MS PGothic" w:hAnsi="Century Gothic"/>
          <w:szCs w:val="20"/>
        </w:rPr>
      </w:pPr>
    </w:p>
    <w:p w14:paraId="139055DD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  <w:sz w:val="32"/>
        </w:rPr>
        <w:sectPr w:rsidR="00CD182D" w:rsidRPr="00EF2990" w:rsidSect="00CD182D">
          <w:pgSz w:w="12240" w:h="15840"/>
          <w:pgMar w:top="619" w:right="486" w:bottom="576" w:left="504" w:header="0" w:footer="0" w:gutter="0"/>
          <w:cols w:space="720"/>
          <w:titlePg/>
          <w:docGrid w:linePitch="360"/>
        </w:sectPr>
      </w:pPr>
    </w:p>
    <w:p w14:paraId="233ABC81" w14:textId="77777777" w:rsidR="00CD182D" w:rsidRPr="00EF2990" w:rsidRDefault="00CD182D" w:rsidP="00CD182D">
      <w:pPr>
        <w:spacing w:line="276" w:lineRule="auto"/>
        <w:rPr>
          <w:rFonts w:ascii="Century Gothic" w:eastAsia="MS PGothic" w:hAnsi="Century Gothic"/>
          <w:color w:val="595959" w:themeColor="text1" w:themeTint="A6"/>
          <w:sz w:val="36"/>
          <w:szCs w:val="28"/>
        </w:rPr>
      </w:pPr>
      <w:r w:rsidRPr="00EF2990">
        <w:rPr>
          <w:rFonts w:ascii="Century Gothic" w:eastAsia="MS PGothic" w:hAnsi="Century Gothic"/>
          <w:color w:val="595959" w:themeColor="text1" w:themeTint="A6"/>
          <w:sz w:val="36"/>
        </w:rPr>
        <w:lastRenderedPageBreak/>
        <w:t>定量的便益</w:t>
      </w: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EF2990" w14:paraId="15179DA8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F5E63B4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収益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323A4C5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1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974CBC6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2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0BA12DE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3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D72B85D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</w:tr>
      <w:tr w:rsidR="00CD182D" w:rsidRPr="00EF2990" w14:paraId="6B4808C2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7EFA7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ここに収益源を入力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81A74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BC8F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A0BC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823C1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18CD655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4E27A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140A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A3ACE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BEDF8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913C9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02F3054F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B4715A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D588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9C37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FC0A8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22C277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485C3B6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01F4B97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000000"/>
                <w:sz w:val="20"/>
              </w:rPr>
              <w:t>収益合計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BA3B9E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32069F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D8D799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77ED91F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155EA5CC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EF2990" w14:paraId="42DAD152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B0B475E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コスト節約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ABDCD32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1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75CE4E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2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87869B2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3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E7B7F98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</w:tr>
      <w:tr w:rsidR="00CD182D" w:rsidRPr="00EF2990" w14:paraId="5BA0390C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D0E3B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提供サービスのコスト削減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7C64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BF3BC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65504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C4BD5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429FF378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B97307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ビジネス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プロセス改善による節約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E9C1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6582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E07C1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B04CFA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39071D9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C1159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生産性の向上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2332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09B3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F23C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4BABB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2FB2BF54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7E860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構造的変化による節約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A8AA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547F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B588E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528B3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382EF6B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62BBE6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情報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またはフロー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)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の最適化による節約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F643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4369F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044C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8B906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397890C0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C8327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情報公開コストの削減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06ED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A9421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593C3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686F0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779D76E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5DF7A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人員配置コスト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残業を含む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) 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の削減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B415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636F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6685F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02DC9A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518C0516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7BCC8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スタッフの離職コストの削減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241B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FC31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C8A1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959B54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79524F71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3AC01DA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000000"/>
                <w:sz w:val="20"/>
              </w:rPr>
              <w:t>コスト節約額の合計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8CFA80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16E690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3C08392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5B8430D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65BE89C0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  <w:szCs w:val="21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EF2990" w14:paraId="4DCFA7FA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9B77393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コスト回避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D9ACA9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1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2C1BC90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2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6BD32D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3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C9150A5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</w:tr>
      <w:tr w:rsidR="00CD182D" w:rsidRPr="00EF2990" w14:paraId="5D9E8F6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6BFA16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ここにコスト回避を入力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5F6C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B939D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D99A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2C17EC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405E421D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12882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BC9E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CC7F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FC83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EF0A10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6B036883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B1B31B1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000000"/>
                <w:sz w:val="20"/>
              </w:rPr>
              <w:t>コスト回避の合計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D4E475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14A29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AD37BD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1404E2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7CCD5FD3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  <w:szCs w:val="21"/>
        </w:rPr>
      </w:pPr>
    </w:p>
    <w:tbl>
      <w:tblPr>
        <w:tblW w:w="11200" w:type="dxa"/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EF2990" w14:paraId="254025EA" w14:textId="77777777" w:rsidTr="005B6060">
        <w:trPr>
          <w:trHeight w:val="445"/>
        </w:trPr>
        <w:tc>
          <w:tcPr>
            <w:tcW w:w="4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E213C4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その他の便益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51D389F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1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D11ED54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2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3CA6085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3 </w:t>
            </w: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年目</w:t>
            </w:r>
          </w:p>
        </w:tc>
        <w:tc>
          <w:tcPr>
            <w:tcW w:w="16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5E5A037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/>
                <w:sz w:val="20"/>
              </w:rPr>
              <w:t>合計</w:t>
            </w:r>
          </w:p>
        </w:tc>
      </w:tr>
      <w:tr w:rsidR="00CD182D" w:rsidRPr="00EF2990" w14:paraId="6C2DCDD7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B43DF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(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その他の便益をここに入力</w:t>
            </w: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678EE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1823F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E4DF4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E1163C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35B44E7A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E974F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F823F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748ED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8B3C9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35EC3A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CD182D" w:rsidRPr="00EF2990" w14:paraId="76481499" w14:textId="77777777" w:rsidTr="005B6060">
        <w:trPr>
          <w:trHeight w:val="432"/>
        </w:trPr>
        <w:tc>
          <w:tcPr>
            <w:tcW w:w="4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1337D41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000000"/>
                <w:sz w:val="20"/>
              </w:rPr>
              <w:t>その他の便益合計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F5905C7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3F4AA1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1EEA30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50B1C43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64B1EC1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</w:rPr>
      </w:pPr>
    </w:p>
    <w:tbl>
      <w:tblPr>
        <w:tblW w:w="11200" w:type="dxa"/>
        <w:tblBorders>
          <w:top w:val="single" w:sz="4" w:space="0" w:color="BFBFBF"/>
          <w:left w:val="single" w:sz="4" w:space="0" w:color="BFBFBF"/>
          <w:bottom w:val="single" w:sz="18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60"/>
        <w:gridCol w:w="1660"/>
        <w:gridCol w:w="1660"/>
        <w:gridCol w:w="1660"/>
        <w:gridCol w:w="1660"/>
      </w:tblGrid>
      <w:tr w:rsidR="00CD182D" w:rsidRPr="00EF2990" w14:paraId="54DAD08C" w14:textId="77777777" w:rsidTr="005B6060">
        <w:trPr>
          <w:trHeight w:val="576"/>
        </w:trPr>
        <w:tc>
          <w:tcPr>
            <w:tcW w:w="4560" w:type="dxa"/>
            <w:shd w:val="clear" w:color="auto" w:fill="222A35" w:themeFill="text2" w:themeFillShade="80"/>
            <w:noWrap/>
            <w:vAlign w:val="center"/>
            <w:hideMark/>
          </w:tcPr>
          <w:p w14:paraId="4AE79E9D" w14:textId="77777777" w:rsidR="00CD182D" w:rsidRPr="00EF2990" w:rsidRDefault="00CD182D" w:rsidP="005B6060">
            <w:pPr>
              <w:rPr>
                <w:rFonts w:ascii="Century Gothic" w:eastAsia="MS PGothic" w:hAnsi="Century Gothic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b/>
                <w:color w:val="FFFFFF" w:themeColor="background1"/>
                <w:sz w:val="20"/>
              </w:rPr>
              <w:t>総便益</w:t>
            </w:r>
          </w:p>
        </w:tc>
        <w:tc>
          <w:tcPr>
            <w:tcW w:w="1660" w:type="dxa"/>
            <w:shd w:val="clear" w:color="auto" w:fill="EAEEF3"/>
            <w:noWrap/>
            <w:vAlign w:val="center"/>
            <w:hideMark/>
          </w:tcPr>
          <w:p w14:paraId="32BCD855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EAEEF3"/>
            <w:noWrap/>
            <w:vAlign w:val="center"/>
            <w:hideMark/>
          </w:tcPr>
          <w:p w14:paraId="11C412EB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EAEEF3"/>
            <w:noWrap/>
            <w:vAlign w:val="center"/>
            <w:hideMark/>
          </w:tcPr>
          <w:p w14:paraId="2A167346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1660" w:type="dxa"/>
            <w:shd w:val="clear" w:color="auto" w:fill="D5DCE4" w:themeFill="text2" w:themeFillTint="33"/>
            <w:noWrap/>
            <w:vAlign w:val="center"/>
            <w:hideMark/>
          </w:tcPr>
          <w:p w14:paraId="3A511D38" w14:textId="77777777" w:rsidR="00CD182D" w:rsidRPr="00EF2990" w:rsidRDefault="00CD182D" w:rsidP="005B6060">
            <w:pPr>
              <w:jc w:val="right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F2990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697F7794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</w:rPr>
      </w:pPr>
      <w:r w:rsidRPr="00EF2990">
        <w:rPr>
          <w:rFonts w:ascii="Century Gothic" w:eastAsia="MS PGothic" w:hAnsi="Century Gothic"/>
          <w:color w:val="595959" w:themeColor="text1" w:themeTint="A6"/>
        </w:rPr>
        <w:br/>
      </w:r>
    </w:p>
    <w:p w14:paraId="5A1B581C" w14:textId="77777777" w:rsidR="00CD182D" w:rsidRPr="00EF2990" w:rsidRDefault="00CD182D" w:rsidP="00CD182D">
      <w:pPr>
        <w:rPr>
          <w:rFonts w:ascii="Century Gothic" w:eastAsia="MS PGothic" w:hAnsi="Century Gothic"/>
          <w:color w:val="595959" w:themeColor="text1" w:themeTint="A6"/>
          <w:sz w:val="32"/>
        </w:rPr>
        <w:sectPr w:rsidR="00CD182D" w:rsidRPr="00EF2990" w:rsidSect="00CD182D">
          <w:pgSz w:w="12240" w:h="15840"/>
          <w:pgMar w:top="619" w:right="486" w:bottom="576" w:left="504" w:header="0" w:footer="0" w:gutter="0"/>
          <w:cols w:space="720"/>
          <w:titlePg/>
          <w:docGrid w:linePitch="360"/>
        </w:sectPr>
      </w:pPr>
    </w:p>
    <w:p w14:paraId="661000DD" w14:textId="77777777" w:rsidR="00CD182D" w:rsidRPr="00EF2990" w:rsidRDefault="00CD182D" w:rsidP="00CD182D">
      <w:pPr>
        <w:rPr>
          <w:rFonts w:ascii="Century Gothic" w:eastAsia="MS PGothic" w:hAnsi="Century Gothic"/>
          <w:szCs w:val="20"/>
        </w:rPr>
      </w:pPr>
    </w:p>
    <w:tbl>
      <w:tblPr>
        <w:tblStyle w:val="TableGrid"/>
        <w:tblW w:w="10092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92"/>
      </w:tblGrid>
      <w:tr w:rsidR="00CD182D" w:rsidRPr="00EF2990" w14:paraId="6ECD560C" w14:textId="77777777" w:rsidTr="00EF2990">
        <w:trPr>
          <w:trHeight w:val="3107"/>
        </w:trPr>
        <w:tc>
          <w:tcPr>
            <w:tcW w:w="10092" w:type="dxa"/>
          </w:tcPr>
          <w:p w14:paraId="0EFDFE32" w14:textId="77777777" w:rsidR="00CD182D" w:rsidRPr="00EF2990" w:rsidRDefault="00CD182D" w:rsidP="005B6060">
            <w:pPr>
              <w:rPr>
                <w:rFonts w:ascii="Century Gothic" w:eastAsia="MS PGothic" w:hAnsi="Century Gothic"/>
                <w:b/>
              </w:rPr>
            </w:pPr>
          </w:p>
          <w:p w14:paraId="410D8AD2" w14:textId="77777777" w:rsidR="00CD182D" w:rsidRPr="00EF2990" w:rsidRDefault="00CD182D" w:rsidP="005B6060">
            <w:pPr>
              <w:jc w:val="center"/>
              <w:rPr>
                <w:rFonts w:ascii="Century Gothic" w:eastAsia="MS PGothic" w:hAnsi="Century Gothic"/>
                <w:b/>
              </w:rPr>
            </w:pPr>
            <w:r w:rsidRPr="00EF2990">
              <w:rPr>
                <w:rFonts w:ascii="Century Gothic" w:eastAsia="MS PGothic" w:hAnsi="Century Gothic"/>
                <w:b/>
              </w:rPr>
              <w:t>免責条項</w:t>
            </w:r>
          </w:p>
          <w:p w14:paraId="3F937F25" w14:textId="77777777" w:rsidR="00CD182D" w:rsidRPr="00EF2990" w:rsidRDefault="00CD182D" w:rsidP="005B6060">
            <w:pPr>
              <w:rPr>
                <w:rFonts w:ascii="Century Gothic" w:eastAsia="MS PGothic" w:hAnsi="Century Gothic"/>
              </w:rPr>
            </w:pPr>
          </w:p>
          <w:p w14:paraId="188174A7" w14:textId="77777777" w:rsidR="00CD182D" w:rsidRPr="00EF2990" w:rsidRDefault="00CD182D" w:rsidP="005B6060">
            <w:pPr>
              <w:spacing w:line="276" w:lineRule="auto"/>
              <w:rPr>
                <w:rFonts w:ascii="Century Gothic" w:eastAsia="MS PGothic" w:hAnsi="Century Gothic"/>
              </w:rPr>
            </w:pPr>
            <w:r w:rsidRPr="00EF2990">
              <w:rPr>
                <w:rFonts w:ascii="Century Gothic" w:eastAsia="MS PGothic" w:hAnsi="Century Gothic"/>
              </w:rPr>
              <w:t xml:space="preserve">Smartsheet </w:t>
            </w:r>
            <w:r w:rsidRPr="00EF2990">
              <w:rPr>
                <w:rFonts w:ascii="Century Gothic" w:eastAsia="MS PGothic" w:hAnsi="Century Gothic"/>
              </w:rPr>
              <w:t>がこの</w:t>
            </w:r>
            <w:r w:rsidRPr="00EF2990">
              <w:rPr>
                <w:rFonts w:ascii="Century Gothic" w:eastAsia="MS PGothic" w:hAnsi="Century Gothic"/>
              </w:rPr>
              <w:t xml:space="preserve"> Web </w:t>
            </w:r>
            <w:r w:rsidRPr="00EF2990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F2990">
              <w:rPr>
                <w:rFonts w:ascii="Century Gothic" w:eastAsia="MS PGothic" w:hAnsi="Century Gothic"/>
              </w:rPr>
              <w:t xml:space="preserve">Smartsheet </w:t>
            </w:r>
            <w:r w:rsidRPr="00EF2990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F2990">
              <w:rPr>
                <w:rFonts w:ascii="Century Gothic" w:eastAsia="MS PGothic" w:hAnsi="Century Gothic"/>
              </w:rPr>
              <w:t xml:space="preserve"> Web </w:t>
            </w:r>
            <w:r w:rsidRPr="00EF2990">
              <w:rPr>
                <w:rFonts w:ascii="Century Gothic" w:eastAsia="MS PGothic" w:hAnsi="Century Gothic"/>
              </w:rPr>
              <w:t>サイトまたは本</w:t>
            </w:r>
            <w:r w:rsidRPr="00EF2990">
              <w:rPr>
                <w:rFonts w:ascii="Century Gothic" w:eastAsia="MS PGothic" w:hAnsi="Century Gothic"/>
              </w:rPr>
              <w:t xml:space="preserve"> Web </w:t>
            </w:r>
            <w:r w:rsidRPr="00EF2990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F2990">
              <w:rPr>
                <w:rFonts w:ascii="Century Gothic" w:eastAsia="MS PGothic" w:hAnsi="Century Gothic"/>
              </w:rPr>
              <w:t xml:space="preserve"> Smartsheet </w:t>
            </w:r>
            <w:r w:rsidRPr="00EF2990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3964E5B6" w14:textId="77777777" w:rsidR="00CD182D" w:rsidRPr="00EF2990" w:rsidRDefault="00CD182D" w:rsidP="005B6060">
            <w:pPr>
              <w:spacing w:line="276" w:lineRule="auto"/>
              <w:rPr>
                <w:rFonts w:ascii="Century Gothic" w:eastAsia="MS PGothic" w:hAnsi="Century Gothic"/>
              </w:rPr>
            </w:pPr>
          </w:p>
        </w:tc>
      </w:tr>
    </w:tbl>
    <w:p w14:paraId="566B0FE1" w14:textId="77777777" w:rsidR="00CD182D" w:rsidRPr="00EF2990" w:rsidRDefault="00CD182D" w:rsidP="00CD182D">
      <w:pPr>
        <w:rPr>
          <w:rFonts w:ascii="Century Gothic" w:eastAsia="MS PGothic" w:hAnsi="Century Gothic"/>
          <w:szCs w:val="20"/>
        </w:rPr>
      </w:pPr>
    </w:p>
    <w:p w14:paraId="644D1EF3" w14:textId="77777777" w:rsidR="00CD182D" w:rsidRPr="00EF2990" w:rsidRDefault="00CD182D" w:rsidP="00CD182D">
      <w:pPr>
        <w:spacing w:after="120"/>
        <w:rPr>
          <w:rFonts w:ascii="Century Gothic" w:eastAsia="MS PGothic" w:hAnsi="Century Gothic"/>
        </w:rPr>
      </w:pPr>
    </w:p>
    <w:sectPr w:rsidR="00CD182D" w:rsidRPr="00EF2990" w:rsidSect="001760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1BCD" w14:textId="77777777" w:rsidR="005E6920" w:rsidRPr="00CD182D" w:rsidRDefault="005E6920" w:rsidP="00CD182D">
      <w:r w:rsidRPr="00CD182D">
        <w:separator/>
      </w:r>
    </w:p>
  </w:endnote>
  <w:endnote w:type="continuationSeparator" w:id="0">
    <w:p w14:paraId="1957881E" w14:textId="77777777" w:rsidR="005E6920" w:rsidRPr="00CD182D" w:rsidRDefault="005E6920" w:rsidP="00CD182D">
      <w:r w:rsidRPr="00CD18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D600" w14:textId="77777777" w:rsidR="00CD182D" w:rsidRDefault="00CD1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2C39" w14:textId="77777777" w:rsidR="00CD182D" w:rsidRDefault="00CD1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DB495" w14:textId="77777777" w:rsidR="00CD182D" w:rsidRDefault="00CD18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12E3B" w14:textId="77777777" w:rsidR="00CD182D" w:rsidRDefault="00CD182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77598" w14:textId="77777777" w:rsidR="00CD182D" w:rsidRDefault="00CD182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1BFEC" w14:textId="77777777" w:rsidR="00CD182D" w:rsidRDefault="00CD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A59F0" w14:textId="77777777" w:rsidR="005E6920" w:rsidRPr="00CD182D" w:rsidRDefault="005E6920" w:rsidP="00CD182D">
      <w:r w:rsidRPr="00CD182D">
        <w:separator/>
      </w:r>
    </w:p>
  </w:footnote>
  <w:footnote w:type="continuationSeparator" w:id="0">
    <w:p w14:paraId="40180E9E" w14:textId="77777777" w:rsidR="005E6920" w:rsidRPr="00CD182D" w:rsidRDefault="005E6920" w:rsidP="00CD182D">
      <w:r w:rsidRPr="00CD18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39F1" w14:textId="77777777" w:rsidR="00CD182D" w:rsidRDefault="00CD1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4AFA" w14:textId="77777777" w:rsidR="00CD182D" w:rsidRDefault="00CD18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9CF4" w14:textId="77777777" w:rsidR="00CD182D" w:rsidRDefault="00CD18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88EC" w14:textId="77777777" w:rsidR="00CD182D" w:rsidRDefault="00CD182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A9E25" w14:textId="77777777" w:rsidR="00CD182D" w:rsidRDefault="00CD18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2D2B1" w14:textId="77777777" w:rsidR="00CD182D" w:rsidRDefault="00CD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eastAsia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720"/>
  <w:doNotHyphenateCaps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33A8B"/>
    <w:rsid w:val="00146DB2"/>
    <w:rsid w:val="001966FC"/>
    <w:rsid w:val="001A376C"/>
    <w:rsid w:val="001B4D84"/>
    <w:rsid w:val="001E28C7"/>
    <w:rsid w:val="002048DC"/>
    <w:rsid w:val="003447E4"/>
    <w:rsid w:val="00360227"/>
    <w:rsid w:val="003A273E"/>
    <w:rsid w:val="003D28C3"/>
    <w:rsid w:val="003D7EB7"/>
    <w:rsid w:val="00432C00"/>
    <w:rsid w:val="004B7FCC"/>
    <w:rsid w:val="004D1D7C"/>
    <w:rsid w:val="004D69CA"/>
    <w:rsid w:val="00581D0B"/>
    <w:rsid w:val="005B25F0"/>
    <w:rsid w:val="005C01C6"/>
    <w:rsid w:val="005D2711"/>
    <w:rsid w:val="005E508A"/>
    <w:rsid w:val="005E6920"/>
    <w:rsid w:val="00603E38"/>
    <w:rsid w:val="00610033"/>
    <w:rsid w:val="006E2CEC"/>
    <w:rsid w:val="00706127"/>
    <w:rsid w:val="007A5069"/>
    <w:rsid w:val="00807301"/>
    <w:rsid w:val="008150C2"/>
    <w:rsid w:val="00843EC7"/>
    <w:rsid w:val="00851949"/>
    <w:rsid w:val="00890814"/>
    <w:rsid w:val="008A34E6"/>
    <w:rsid w:val="008D1479"/>
    <w:rsid w:val="009206DB"/>
    <w:rsid w:val="00924CA1"/>
    <w:rsid w:val="009455C8"/>
    <w:rsid w:val="009A3547"/>
    <w:rsid w:val="009C7289"/>
    <w:rsid w:val="009E2B24"/>
    <w:rsid w:val="00A30A25"/>
    <w:rsid w:val="00A37433"/>
    <w:rsid w:val="00A50CA7"/>
    <w:rsid w:val="00A77B66"/>
    <w:rsid w:val="00AA0FBD"/>
    <w:rsid w:val="00B378B8"/>
    <w:rsid w:val="00B61D3C"/>
    <w:rsid w:val="00B74DDA"/>
    <w:rsid w:val="00C146F9"/>
    <w:rsid w:val="00C62A39"/>
    <w:rsid w:val="00C917D3"/>
    <w:rsid w:val="00CC5738"/>
    <w:rsid w:val="00CD182D"/>
    <w:rsid w:val="00D43CB8"/>
    <w:rsid w:val="00D528A1"/>
    <w:rsid w:val="00D93B03"/>
    <w:rsid w:val="00D95DB4"/>
    <w:rsid w:val="00E135CC"/>
    <w:rsid w:val="00E470AA"/>
    <w:rsid w:val="00EB075A"/>
    <w:rsid w:val="00EF2990"/>
    <w:rsid w:val="00F14B8B"/>
    <w:rsid w:val="00F23FE3"/>
    <w:rsid w:val="00F64B89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82D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82D"/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CD182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2D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p.smartsheet.com/try-it?trp=78136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753</Words>
  <Characters>844</Characters>
  <Application>Microsoft Office Word</Application>
  <DocSecurity>0</DocSecurity>
  <Lines>140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13</cp:revision>
  <dcterms:created xsi:type="dcterms:W3CDTF">2023-10-06T00:28:00Z</dcterms:created>
  <dcterms:modified xsi:type="dcterms:W3CDTF">2024-09-27T01:02:00Z</dcterms:modified>
</cp:coreProperties>
</file>