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68BD1329" w:rsidR="004236AE" w:rsidRPr="00F57704" w:rsidRDefault="00C805C2" w:rsidP="00C644E8">
      <w:pPr>
        <w:spacing w:after="0" w:line="240" w:lineRule="auto"/>
        <w:rPr>
          <w:rFonts w:eastAsia="MS PGothic" w:cs="Arial"/>
          <w:b/>
          <w:color w:val="595959" w:themeColor="text1" w:themeTint="A6"/>
          <w:sz w:val="50"/>
          <w:szCs w:val="50"/>
        </w:rPr>
      </w:pPr>
      <w:r w:rsidRPr="00F57704">
        <w:rPr>
          <w:rFonts w:eastAsia="MS PGothic"/>
          <w:b/>
          <w:noProof/>
          <w:color w:val="595959" w:themeColor="text1" w:themeTint="A6"/>
          <w:sz w:val="50"/>
          <w:szCs w:val="50"/>
        </w:rPr>
        <w:drawing>
          <wp:anchor distT="0" distB="0" distL="114300" distR="114300" simplePos="0" relativeHeight="251659264" behindDoc="1" locked="0" layoutInCell="1" allowOverlap="1" wp14:anchorId="0429AEE4" wp14:editId="53559083">
            <wp:simplePos x="0" y="0"/>
            <wp:positionH relativeFrom="column">
              <wp:posOffset>4876800</wp:posOffset>
            </wp:positionH>
            <wp:positionV relativeFrom="paragraph">
              <wp:posOffset>-41910</wp:posOffset>
            </wp:positionV>
            <wp:extent cx="2129403" cy="423528"/>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403" cy="423528"/>
                    </a:xfrm>
                    <a:prstGeom prst="rect">
                      <a:avLst/>
                    </a:prstGeom>
                  </pic:spPr>
                </pic:pic>
              </a:graphicData>
            </a:graphic>
            <wp14:sizeRelH relativeFrom="page">
              <wp14:pctWidth>0</wp14:pctWidth>
            </wp14:sizeRelH>
            <wp14:sizeRelV relativeFrom="page">
              <wp14:pctHeight>0</wp14:pctHeight>
            </wp14:sizeRelV>
          </wp:anchor>
        </w:drawing>
      </w:r>
      <w:bookmarkStart w:id="0" w:name="_Hlk536359931"/>
      <w:r w:rsidRPr="00F57704">
        <w:rPr>
          <w:rFonts w:eastAsia="MS PGothic"/>
          <w:b/>
          <w:color w:val="595959" w:themeColor="text1" w:themeTint="A6"/>
          <w:sz w:val="50"/>
        </w:rPr>
        <w:t>プロジェクト</w:t>
      </w:r>
      <w:r w:rsidRPr="00F57704">
        <w:rPr>
          <w:rFonts w:eastAsia="MS PGothic"/>
          <w:b/>
          <w:color w:val="595959" w:themeColor="text1" w:themeTint="A6"/>
          <w:sz w:val="50"/>
        </w:rPr>
        <w:t xml:space="preserve"> </w:t>
      </w:r>
      <w:r w:rsidRPr="00F57704">
        <w:rPr>
          <w:rFonts w:eastAsia="MS PGothic"/>
          <w:b/>
          <w:color w:val="595959" w:themeColor="text1" w:themeTint="A6"/>
          <w:sz w:val="50"/>
        </w:rPr>
        <w:t>マネージャー向けの</w:t>
      </w:r>
      <w:r w:rsidRPr="00F57704">
        <w:rPr>
          <w:rFonts w:eastAsia="MS PGothic"/>
          <w:b/>
          <w:color w:val="595959" w:themeColor="text1" w:themeTint="A6"/>
          <w:sz w:val="50"/>
        </w:rPr>
        <w:t xml:space="preserve"> </w:t>
      </w:r>
      <w:r w:rsidR="00CE0E9B" w:rsidRPr="00F57704">
        <w:rPr>
          <w:rFonts w:eastAsia="MS PGothic"/>
          <w:b/>
          <w:color w:val="595959" w:themeColor="text1" w:themeTint="A6"/>
          <w:sz w:val="50"/>
          <w:szCs w:val="50"/>
        </w:rPr>
        <w:br/>
      </w:r>
      <w:r w:rsidRPr="00F57704">
        <w:rPr>
          <w:rFonts w:eastAsia="MS PGothic"/>
          <w:b/>
          <w:color w:val="595959" w:themeColor="text1" w:themeTint="A6"/>
          <w:sz w:val="50"/>
        </w:rPr>
        <w:t xml:space="preserve">SMART </w:t>
      </w:r>
      <w:r w:rsidRPr="00F57704">
        <w:rPr>
          <w:rFonts w:eastAsia="MS PGothic"/>
          <w:b/>
          <w:color w:val="595959" w:themeColor="text1" w:themeTint="A6"/>
          <w:sz w:val="50"/>
        </w:rPr>
        <w:t>目標</w:t>
      </w:r>
      <w:r w:rsidR="00CE0E9B" w:rsidRPr="00F57704">
        <w:rPr>
          <w:rFonts w:eastAsia="MS PGothic"/>
          <w:b/>
          <w:color w:val="595959" w:themeColor="text1" w:themeTint="A6"/>
          <w:sz w:val="50"/>
          <w:szCs w:val="50"/>
        </w:rPr>
        <w:br/>
      </w:r>
      <w:r w:rsidRPr="00F57704">
        <w:rPr>
          <w:rFonts w:eastAsia="MS PGothic"/>
          <w:b/>
          <w:color w:val="595959" w:themeColor="text1" w:themeTint="A6"/>
          <w:sz w:val="50"/>
        </w:rPr>
        <w:t>チート</w:t>
      </w:r>
      <w:r w:rsidRPr="00F57704">
        <w:rPr>
          <w:rFonts w:eastAsia="MS PGothic"/>
          <w:b/>
          <w:color w:val="595959" w:themeColor="text1" w:themeTint="A6"/>
          <w:sz w:val="50"/>
        </w:rPr>
        <w:t xml:space="preserve"> </w:t>
      </w:r>
      <w:r w:rsidRPr="00F57704">
        <w:rPr>
          <w:rFonts w:eastAsia="MS PGothic"/>
          <w:b/>
          <w:color w:val="595959" w:themeColor="text1" w:themeTint="A6"/>
          <w:sz w:val="50"/>
        </w:rPr>
        <w:t>シート</w:t>
      </w:r>
    </w:p>
    <w:p w14:paraId="51F8E442" w14:textId="77777777" w:rsidR="00B04DE2" w:rsidRPr="00F57704" w:rsidRDefault="00B04DE2" w:rsidP="00C644E8">
      <w:pPr>
        <w:spacing w:after="0" w:line="240" w:lineRule="auto"/>
        <w:rPr>
          <w:rFonts w:eastAsia="MS PGothic" w:cs="Arial"/>
          <w:b/>
          <w:color w:val="595959" w:themeColor="text1" w:themeTint="A6"/>
          <w:sz w:val="50"/>
          <w:szCs w:val="50"/>
        </w:rPr>
      </w:pPr>
    </w:p>
    <w:p w14:paraId="4662EBA9" w14:textId="10E4AE62" w:rsidR="00C5421A" w:rsidRPr="00F57704" w:rsidRDefault="00B04DE2" w:rsidP="008A286C">
      <w:pPr>
        <w:spacing w:after="100" w:line="240" w:lineRule="auto"/>
        <w:rPr>
          <w:rFonts w:eastAsia="MS PGothic"/>
        </w:rPr>
      </w:pPr>
      <w:r w:rsidRPr="00F57704">
        <w:rPr>
          <w:rFonts w:eastAsia="MS PGothic"/>
          <w:noProof/>
        </w:rPr>
        <w:drawing>
          <wp:inline distT="0" distB="0" distL="0" distR="0" wp14:anchorId="30029662" wp14:editId="7500C396">
            <wp:extent cx="6875362" cy="1590486"/>
            <wp:effectExtent l="0" t="0" r="0" b="0"/>
            <wp:docPr id="184885885" name="Picture 1"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5885" name="Picture 1" descr="A picture containing font, logo, graphics, text&#10;&#10;Description automatically generated"/>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93532" cy="1594689"/>
                    </a:xfrm>
                    <a:prstGeom prst="rect">
                      <a:avLst/>
                    </a:prstGeom>
                  </pic:spPr>
                </pic:pic>
              </a:graphicData>
            </a:graphic>
          </wp:inline>
        </w:drawing>
      </w:r>
    </w:p>
    <w:p w14:paraId="75F652F0" w14:textId="77777777" w:rsidR="00BA0D14" w:rsidRPr="00F57704" w:rsidRDefault="00BA0D14" w:rsidP="00281ABE">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A0D14" w:rsidRPr="00F57704" w14:paraId="7D0C2EB1" w14:textId="77777777" w:rsidTr="00BA0D14">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082AC8D" w14:textId="7A3F31BD" w:rsidR="00BA0D14" w:rsidRPr="00F57704" w:rsidRDefault="00BA0D14" w:rsidP="00BA0D14">
            <w:pPr>
              <w:jc w:val="center"/>
              <w:rPr>
                <w:rFonts w:eastAsia="MS PGothic"/>
                <w:sz w:val="32"/>
                <w:szCs w:val="32"/>
              </w:rPr>
            </w:pPr>
          </w:p>
        </w:tc>
        <w:tc>
          <w:tcPr>
            <w:tcW w:w="270" w:type="dxa"/>
            <w:tcBorders>
              <w:left w:val="single" w:sz="18" w:space="0" w:color="808080" w:themeColor="background1" w:themeShade="80"/>
            </w:tcBorders>
            <w:vAlign w:val="center"/>
          </w:tcPr>
          <w:p w14:paraId="002249A9" w14:textId="77777777" w:rsidR="00BA0D14" w:rsidRPr="00F57704" w:rsidRDefault="00BA0D14" w:rsidP="00BA0D14">
            <w:pPr>
              <w:rPr>
                <w:rFonts w:eastAsia="MS PGothic"/>
                <w:szCs w:val="20"/>
              </w:rPr>
            </w:pPr>
          </w:p>
        </w:tc>
        <w:tc>
          <w:tcPr>
            <w:tcW w:w="9864" w:type="dxa"/>
            <w:shd w:val="clear" w:color="auto" w:fill="FFF2CC" w:themeFill="accent4" w:themeFillTint="33"/>
            <w:vAlign w:val="center"/>
          </w:tcPr>
          <w:p w14:paraId="3E7080DB" w14:textId="72BF3BAE" w:rsidR="00BA0D14" w:rsidRPr="00F57704" w:rsidRDefault="00BA0D14" w:rsidP="00BA0D14">
            <w:pPr>
              <w:ind w:left="112"/>
              <w:rPr>
                <w:rFonts w:eastAsia="MS PGothic"/>
                <w:sz w:val="28"/>
                <w:szCs w:val="28"/>
              </w:rPr>
            </w:pPr>
            <w:r w:rsidRPr="00F57704">
              <w:rPr>
                <w:rFonts w:eastAsia="MS PGothic"/>
                <w:sz w:val="28"/>
              </w:rPr>
              <w:t xml:space="preserve">1. </w:t>
            </w:r>
            <w:r w:rsidRPr="00F57704">
              <w:rPr>
                <w:rFonts w:eastAsia="MS PGothic"/>
                <w:sz w:val="28"/>
              </w:rPr>
              <w:t>アウトプットを増やす</w:t>
            </w:r>
            <w:r w:rsidRPr="00F57704">
              <w:rPr>
                <w:rFonts w:eastAsia="MS PGothic"/>
                <w:sz w:val="28"/>
              </w:rPr>
              <w:t>:</w:t>
            </w:r>
          </w:p>
        </w:tc>
      </w:tr>
      <w:tr w:rsidR="00BA0D14" w:rsidRPr="00F57704" w14:paraId="45E7C5EB" w14:textId="77777777" w:rsidTr="00BA0D14">
        <w:trPr>
          <w:trHeight w:val="864"/>
        </w:trPr>
        <w:tc>
          <w:tcPr>
            <w:tcW w:w="576" w:type="dxa"/>
            <w:tcBorders>
              <w:top w:val="single" w:sz="18" w:space="0" w:color="808080" w:themeColor="background1" w:themeShade="80"/>
            </w:tcBorders>
            <w:vAlign w:val="center"/>
          </w:tcPr>
          <w:p w14:paraId="5768426C" w14:textId="77777777" w:rsidR="00BA0D14" w:rsidRPr="00F57704" w:rsidRDefault="00BA0D14" w:rsidP="00BA0D14">
            <w:pPr>
              <w:rPr>
                <w:rFonts w:eastAsia="MS PGothic"/>
                <w:szCs w:val="20"/>
              </w:rPr>
            </w:pPr>
          </w:p>
        </w:tc>
        <w:tc>
          <w:tcPr>
            <w:tcW w:w="270" w:type="dxa"/>
            <w:vAlign w:val="center"/>
          </w:tcPr>
          <w:p w14:paraId="55C90878" w14:textId="77777777" w:rsidR="00BA0D14" w:rsidRPr="00F57704" w:rsidRDefault="00BA0D14" w:rsidP="00BA0D14">
            <w:pPr>
              <w:rPr>
                <w:rFonts w:eastAsia="MS PGothic"/>
                <w:szCs w:val="20"/>
              </w:rPr>
            </w:pPr>
          </w:p>
        </w:tc>
        <w:tc>
          <w:tcPr>
            <w:tcW w:w="9864" w:type="dxa"/>
            <w:tcMar>
              <w:top w:w="115" w:type="dxa"/>
              <w:left w:w="115" w:type="dxa"/>
              <w:right w:w="115" w:type="dxa"/>
            </w:tcMar>
          </w:tcPr>
          <w:p w14:paraId="1C56B844" w14:textId="380C9101" w:rsidR="00BA0D14" w:rsidRPr="00F57704" w:rsidRDefault="00C51901" w:rsidP="00C51901">
            <w:pPr>
              <w:spacing w:line="276" w:lineRule="auto"/>
              <w:ind w:left="472"/>
              <w:rPr>
                <w:rFonts w:eastAsia="MS PGothic"/>
                <w:sz w:val="22"/>
              </w:rPr>
            </w:pPr>
            <w:r w:rsidRPr="00F57704">
              <w:rPr>
                <w:rFonts w:eastAsia="MS PGothic"/>
                <w:sz w:val="22"/>
              </w:rPr>
              <w:t>執筆チームは、会議に費やす時間を減らし、既存のプロセスを合理化することで、公開記事のアウトプットを今年</w:t>
            </w:r>
            <w:r w:rsidRPr="00F57704">
              <w:rPr>
                <w:rFonts w:eastAsia="MS PGothic"/>
                <w:sz w:val="22"/>
              </w:rPr>
              <w:t xml:space="preserve"> 10% </w:t>
            </w:r>
            <w:r w:rsidRPr="00F57704">
              <w:rPr>
                <w:rFonts w:eastAsia="MS PGothic"/>
                <w:sz w:val="22"/>
              </w:rPr>
              <w:t>増加させる。</w:t>
            </w:r>
          </w:p>
        </w:tc>
      </w:tr>
    </w:tbl>
    <w:p w14:paraId="271B69AF" w14:textId="77777777" w:rsidR="00BA0D14" w:rsidRPr="00F57704" w:rsidRDefault="00BA0D14" w:rsidP="00BA0D14">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118E657A"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2DA65CE1"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6245ED8A"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2FB6C41D" w14:textId="77777777" w:rsidR="00B04DE2" w:rsidRPr="00F57704" w:rsidRDefault="00B04DE2" w:rsidP="00EB4270">
            <w:pPr>
              <w:ind w:left="112"/>
              <w:rPr>
                <w:rFonts w:eastAsia="MS PGothic"/>
                <w:sz w:val="28"/>
                <w:szCs w:val="28"/>
              </w:rPr>
            </w:pPr>
            <w:r w:rsidRPr="00F57704">
              <w:rPr>
                <w:rFonts w:eastAsia="MS PGothic"/>
                <w:sz w:val="28"/>
              </w:rPr>
              <w:t xml:space="preserve">2. </w:t>
            </w:r>
            <w:r w:rsidRPr="00F57704">
              <w:rPr>
                <w:rFonts w:eastAsia="MS PGothic"/>
                <w:sz w:val="28"/>
              </w:rPr>
              <w:t>レポート</w:t>
            </w:r>
            <w:r w:rsidRPr="00F57704">
              <w:rPr>
                <w:rFonts w:eastAsia="MS PGothic"/>
                <w:sz w:val="28"/>
              </w:rPr>
              <w:t xml:space="preserve"> </w:t>
            </w:r>
            <w:r w:rsidRPr="00F57704">
              <w:rPr>
                <w:rFonts w:eastAsia="MS PGothic"/>
                <w:sz w:val="28"/>
              </w:rPr>
              <w:t>プロセスを改善する</w:t>
            </w:r>
            <w:r w:rsidRPr="00F57704">
              <w:rPr>
                <w:rFonts w:eastAsia="MS PGothic"/>
                <w:sz w:val="28"/>
              </w:rPr>
              <w:t>:</w:t>
            </w:r>
          </w:p>
        </w:tc>
      </w:tr>
      <w:tr w:rsidR="00B04DE2" w:rsidRPr="00F57704" w14:paraId="6D3C6AA4" w14:textId="77777777" w:rsidTr="00EB4270">
        <w:trPr>
          <w:trHeight w:val="864"/>
        </w:trPr>
        <w:tc>
          <w:tcPr>
            <w:tcW w:w="576" w:type="dxa"/>
            <w:tcBorders>
              <w:top w:val="single" w:sz="18" w:space="0" w:color="808080" w:themeColor="background1" w:themeShade="80"/>
            </w:tcBorders>
            <w:vAlign w:val="center"/>
          </w:tcPr>
          <w:p w14:paraId="1ED7C41A" w14:textId="77777777" w:rsidR="00B04DE2" w:rsidRPr="00F57704" w:rsidRDefault="00B04DE2" w:rsidP="00EB4270">
            <w:pPr>
              <w:rPr>
                <w:rFonts w:eastAsia="MS PGothic"/>
                <w:szCs w:val="20"/>
              </w:rPr>
            </w:pPr>
          </w:p>
        </w:tc>
        <w:tc>
          <w:tcPr>
            <w:tcW w:w="270" w:type="dxa"/>
            <w:vAlign w:val="center"/>
          </w:tcPr>
          <w:p w14:paraId="568AD78F"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277C790B" w14:textId="2AE6138F" w:rsidR="00B04DE2" w:rsidRPr="00F57704" w:rsidRDefault="00C51901" w:rsidP="00C51901">
            <w:pPr>
              <w:spacing w:line="276" w:lineRule="auto"/>
              <w:ind w:left="47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マネージャーは、関係者がアクセスできるリアルタイム</w:t>
            </w:r>
            <w:r w:rsidRPr="00F57704">
              <w:rPr>
                <w:rFonts w:eastAsia="MS PGothic"/>
                <w:sz w:val="22"/>
              </w:rPr>
              <w:t xml:space="preserve"> </w:t>
            </w:r>
            <w:r w:rsidRPr="00F57704">
              <w:rPr>
                <w:rFonts w:eastAsia="MS PGothic"/>
                <w:sz w:val="22"/>
              </w:rPr>
              <w:t>ダッシュボードを作成することで、プロジェクト</w:t>
            </w:r>
            <w:r w:rsidRPr="00F57704">
              <w:rPr>
                <w:rFonts w:eastAsia="MS PGothic"/>
                <w:sz w:val="22"/>
              </w:rPr>
              <w:t xml:space="preserve"> </w:t>
            </w:r>
            <w:r w:rsidRPr="00F57704">
              <w:rPr>
                <w:rFonts w:eastAsia="MS PGothic"/>
                <w:sz w:val="22"/>
              </w:rPr>
              <w:t>ステータスのレポート</w:t>
            </w:r>
            <w:r w:rsidRPr="00F57704">
              <w:rPr>
                <w:rFonts w:eastAsia="MS PGothic"/>
                <w:sz w:val="22"/>
              </w:rPr>
              <w:t xml:space="preserve"> </w:t>
            </w:r>
            <w:r w:rsidRPr="00F57704">
              <w:rPr>
                <w:rFonts w:eastAsia="MS PGothic"/>
                <w:sz w:val="22"/>
              </w:rPr>
              <w:t>プロセスを改善する。この新しいプロセスは、次のプロジェクトの計画フェーズで実施される。</w:t>
            </w:r>
          </w:p>
        </w:tc>
      </w:tr>
    </w:tbl>
    <w:p w14:paraId="3FF51D77" w14:textId="77777777" w:rsidR="00B04DE2" w:rsidRPr="00F57704" w:rsidRDefault="00B04DE2" w:rsidP="00BA0D14">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2F997D39"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CA629ED"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0DA36961"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510E6084" w14:textId="77777777" w:rsidR="00B04DE2" w:rsidRPr="00F57704" w:rsidRDefault="00B04DE2" w:rsidP="00EB4270">
            <w:pPr>
              <w:ind w:left="112"/>
              <w:rPr>
                <w:rFonts w:eastAsia="MS PGothic"/>
                <w:sz w:val="28"/>
                <w:szCs w:val="28"/>
              </w:rPr>
            </w:pPr>
            <w:r w:rsidRPr="00F57704">
              <w:rPr>
                <w:rFonts w:eastAsia="MS PGothic"/>
                <w:sz w:val="28"/>
              </w:rPr>
              <w:t xml:space="preserve">3. </w:t>
            </w:r>
            <w:r w:rsidRPr="00F57704">
              <w:rPr>
                <w:rFonts w:eastAsia="MS PGothic"/>
                <w:sz w:val="28"/>
              </w:rPr>
              <w:t>チームメンバーのスキルを開発する</w:t>
            </w:r>
            <w:r w:rsidRPr="00F57704">
              <w:rPr>
                <w:rFonts w:eastAsia="MS PGothic"/>
                <w:sz w:val="28"/>
              </w:rPr>
              <w:t>:</w:t>
            </w:r>
          </w:p>
        </w:tc>
      </w:tr>
      <w:tr w:rsidR="00B04DE2" w:rsidRPr="00F57704" w14:paraId="526CA0EB" w14:textId="77777777" w:rsidTr="00EB4270">
        <w:trPr>
          <w:trHeight w:val="864"/>
        </w:trPr>
        <w:tc>
          <w:tcPr>
            <w:tcW w:w="576" w:type="dxa"/>
            <w:tcBorders>
              <w:top w:val="single" w:sz="18" w:space="0" w:color="808080" w:themeColor="background1" w:themeShade="80"/>
            </w:tcBorders>
            <w:vAlign w:val="center"/>
          </w:tcPr>
          <w:p w14:paraId="2E65C24F" w14:textId="77777777" w:rsidR="00B04DE2" w:rsidRPr="00F57704" w:rsidRDefault="00B04DE2" w:rsidP="00EB4270">
            <w:pPr>
              <w:rPr>
                <w:rFonts w:eastAsia="MS PGothic"/>
                <w:szCs w:val="20"/>
              </w:rPr>
            </w:pPr>
          </w:p>
        </w:tc>
        <w:tc>
          <w:tcPr>
            <w:tcW w:w="270" w:type="dxa"/>
            <w:vAlign w:val="center"/>
          </w:tcPr>
          <w:p w14:paraId="10DC18EF"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66B54032" w14:textId="77777777" w:rsidR="00B04DE2" w:rsidRPr="00F57704" w:rsidRDefault="00B04DE2" w:rsidP="00F57704">
            <w:pPr>
              <w:spacing w:line="276" w:lineRule="auto"/>
              <w:ind w:left="471"/>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マネージャーは、チーム</w:t>
            </w:r>
            <w:r w:rsidRPr="00F57704">
              <w:rPr>
                <w:rFonts w:eastAsia="MS PGothic"/>
                <w:sz w:val="22"/>
              </w:rPr>
              <w:t xml:space="preserve"> </w:t>
            </w:r>
            <w:r w:rsidRPr="00F57704">
              <w:rPr>
                <w:rFonts w:eastAsia="MS PGothic"/>
                <w:sz w:val="22"/>
              </w:rPr>
              <w:t>メンバーのスキル開発に時間を費やす。幹部職員は少なくとも年に</w:t>
            </w:r>
            <w:r w:rsidRPr="00F57704">
              <w:rPr>
                <w:rFonts w:eastAsia="MS PGothic"/>
                <w:sz w:val="22"/>
              </w:rPr>
              <w:t xml:space="preserve"> 1 </w:t>
            </w:r>
            <w:r w:rsidRPr="00F57704">
              <w:rPr>
                <w:rFonts w:eastAsia="MS PGothic"/>
                <w:sz w:val="22"/>
              </w:rPr>
              <w:t>度、新入社員のスキルを向上させるために、経験の浅いチーム</w:t>
            </w:r>
            <w:r w:rsidRPr="00F57704">
              <w:rPr>
                <w:rFonts w:eastAsia="MS PGothic"/>
                <w:sz w:val="22"/>
              </w:rPr>
              <w:t xml:space="preserve"> </w:t>
            </w:r>
            <w:r w:rsidRPr="00F57704">
              <w:rPr>
                <w:rFonts w:eastAsia="MS PGothic"/>
                <w:sz w:val="22"/>
              </w:rPr>
              <w:t>メンバーをプロジェクトで指導する。</w:t>
            </w:r>
          </w:p>
        </w:tc>
      </w:tr>
    </w:tbl>
    <w:p w14:paraId="41C42A41" w14:textId="77777777" w:rsidR="00B04DE2" w:rsidRPr="00F57704" w:rsidRDefault="00B04DE2" w:rsidP="00BA0D14">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26012F57"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9F34C7A"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55C9916D"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30DCE9C6" w14:textId="77777777" w:rsidR="00B04DE2" w:rsidRPr="00F57704" w:rsidRDefault="00B04DE2" w:rsidP="00EB4270">
            <w:pPr>
              <w:ind w:left="112"/>
              <w:rPr>
                <w:rFonts w:eastAsia="MS PGothic"/>
                <w:sz w:val="28"/>
                <w:szCs w:val="28"/>
              </w:rPr>
            </w:pPr>
            <w:r w:rsidRPr="00F57704">
              <w:rPr>
                <w:rFonts w:eastAsia="MS PGothic"/>
                <w:sz w:val="28"/>
              </w:rPr>
              <w:t xml:space="preserve">4. </w:t>
            </w:r>
            <w:r w:rsidRPr="00F57704">
              <w:rPr>
                <w:rFonts w:eastAsia="MS PGothic"/>
                <w:sz w:val="28"/>
              </w:rPr>
              <w:t>新しいプロジェクト管理ツールを試用する</w:t>
            </w:r>
            <w:r w:rsidRPr="00F57704">
              <w:rPr>
                <w:rFonts w:eastAsia="MS PGothic"/>
                <w:sz w:val="28"/>
              </w:rPr>
              <w:t>:</w:t>
            </w:r>
          </w:p>
        </w:tc>
      </w:tr>
      <w:tr w:rsidR="00B04DE2" w:rsidRPr="00F57704" w14:paraId="66F0CE09" w14:textId="77777777" w:rsidTr="00753436">
        <w:trPr>
          <w:trHeight w:val="254"/>
        </w:trPr>
        <w:tc>
          <w:tcPr>
            <w:tcW w:w="576" w:type="dxa"/>
            <w:tcBorders>
              <w:top w:val="single" w:sz="18" w:space="0" w:color="808080" w:themeColor="background1" w:themeShade="80"/>
            </w:tcBorders>
            <w:vAlign w:val="center"/>
          </w:tcPr>
          <w:p w14:paraId="1681F15A" w14:textId="77777777" w:rsidR="00B04DE2" w:rsidRPr="00F57704" w:rsidRDefault="00B04DE2" w:rsidP="00EB4270">
            <w:pPr>
              <w:rPr>
                <w:rFonts w:eastAsia="MS PGothic"/>
                <w:szCs w:val="20"/>
              </w:rPr>
            </w:pPr>
          </w:p>
        </w:tc>
        <w:tc>
          <w:tcPr>
            <w:tcW w:w="270" w:type="dxa"/>
            <w:vAlign w:val="center"/>
          </w:tcPr>
          <w:p w14:paraId="1214CDE2"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432B15D1" w14:textId="77777777" w:rsidR="00B04DE2" w:rsidRPr="00F57704" w:rsidRDefault="00B04DE2" w:rsidP="00F57704">
            <w:pPr>
              <w:spacing w:line="276" w:lineRule="auto"/>
              <w:ind w:left="471"/>
              <w:rPr>
                <w:rFonts w:eastAsia="MS PGothic"/>
                <w:szCs w:val="20"/>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マネージャーは四半期に</w:t>
            </w:r>
            <w:r w:rsidRPr="00F57704">
              <w:rPr>
                <w:rFonts w:eastAsia="MS PGothic"/>
                <w:sz w:val="22"/>
              </w:rPr>
              <w:t xml:space="preserve"> 1 </w:t>
            </w:r>
            <w:r w:rsidRPr="00F57704">
              <w:rPr>
                <w:rFonts w:eastAsia="MS PGothic"/>
                <w:sz w:val="22"/>
              </w:rPr>
              <w:t>度、時間を節約する新しいテクノロジー</w:t>
            </w:r>
            <w:r w:rsidRPr="00F57704">
              <w:rPr>
                <w:rFonts w:eastAsia="MS PGothic"/>
                <w:sz w:val="22"/>
              </w:rPr>
              <w:t xml:space="preserve"> </w:t>
            </w:r>
            <w:r w:rsidRPr="00F57704">
              <w:rPr>
                <w:rFonts w:eastAsia="MS PGothic"/>
                <w:sz w:val="22"/>
              </w:rPr>
              <w:t>ツールやテンプレートを試用する。ツールによって大幅な時間の節約に成功した場合、そのツールを今後のプロセスに実装する。</w:t>
            </w:r>
          </w:p>
        </w:tc>
      </w:tr>
    </w:tbl>
    <w:p w14:paraId="44F61A68" w14:textId="77777777" w:rsidR="00B04DE2" w:rsidRPr="00F57704" w:rsidRDefault="00B04DE2" w:rsidP="00BA0D14">
      <w:pPr>
        <w:rPr>
          <w:rFonts w:eastAsia="MS PGothic"/>
          <w:szCs w:val="20"/>
        </w:rPr>
      </w:pPr>
    </w:p>
    <w:p w14:paraId="74CCBAB0" w14:textId="77777777" w:rsidR="00B04DE2" w:rsidRPr="00F57704" w:rsidRDefault="00B04DE2" w:rsidP="00BA0D14">
      <w:pPr>
        <w:rPr>
          <w:rFonts w:eastAsia="MS PGothic"/>
          <w:szCs w:val="20"/>
        </w:rPr>
        <w:sectPr w:rsidR="00B04DE2" w:rsidRPr="00F57704" w:rsidSect="00046508">
          <w:headerReference w:type="default" r:id="rId11"/>
          <w:pgSz w:w="12240" w:h="15840"/>
          <w:pgMar w:top="621" w:right="576" w:bottom="576" w:left="576" w:header="0" w:footer="0" w:gutter="0"/>
          <w:cols w:space="720"/>
          <w:titlePg/>
          <w:docGrid w:linePitch="360"/>
        </w:sectPr>
      </w:pPr>
    </w:p>
    <w:p w14:paraId="443C1D7F" w14:textId="77777777" w:rsidR="00B04DE2" w:rsidRPr="00F57704" w:rsidRDefault="00B04DE2" w:rsidP="00BA0D14">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5C5DD9A0"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016594F"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546D1665"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780113B4" w14:textId="77777777" w:rsidR="00B04DE2" w:rsidRPr="00F57704" w:rsidRDefault="00B04DE2" w:rsidP="00EB4270">
            <w:pPr>
              <w:ind w:left="112"/>
              <w:rPr>
                <w:rFonts w:eastAsia="MS PGothic"/>
                <w:sz w:val="28"/>
                <w:szCs w:val="28"/>
              </w:rPr>
            </w:pPr>
            <w:r w:rsidRPr="00F57704">
              <w:rPr>
                <w:rFonts w:eastAsia="MS PGothic"/>
                <w:sz w:val="28"/>
              </w:rPr>
              <w:t xml:space="preserve">5. </w:t>
            </w:r>
            <w:r w:rsidRPr="00F57704">
              <w:rPr>
                <w:rFonts w:eastAsia="MS PGothic"/>
                <w:sz w:val="28"/>
              </w:rPr>
              <w:t>プロセス監査を実行する</w:t>
            </w:r>
            <w:r w:rsidRPr="00F57704">
              <w:rPr>
                <w:rFonts w:eastAsia="MS PGothic"/>
                <w:sz w:val="28"/>
              </w:rPr>
              <w:t>:</w:t>
            </w:r>
          </w:p>
        </w:tc>
      </w:tr>
      <w:tr w:rsidR="00B04DE2" w:rsidRPr="00F57704" w14:paraId="0B8035E2" w14:textId="77777777" w:rsidTr="00753436">
        <w:trPr>
          <w:trHeight w:val="720"/>
        </w:trPr>
        <w:tc>
          <w:tcPr>
            <w:tcW w:w="576" w:type="dxa"/>
            <w:tcBorders>
              <w:top w:val="single" w:sz="18" w:space="0" w:color="808080" w:themeColor="background1" w:themeShade="80"/>
            </w:tcBorders>
            <w:vAlign w:val="center"/>
          </w:tcPr>
          <w:p w14:paraId="1772A512" w14:textId="77777777" w:rsidR="00B04DE2" w:rsidRPr="00F57704" w:rsidRDefault="00B04DE2" w:rsidP="00EB4270">
            <w:pPr>
              <w:rPr>
                <w:rFonts w:eastAsia="MS PGothic"/>
                <w:szCs w:val="20"/>
              </w:rPr>
            </w:pPr>
          </w:p>
        </w:tc>
        <w:tc>
          <w:tcPr>
            <w:tcW w:w="270" w:type="dxa"/>
            <w:vAlign w:val="center"/>
          </w:tcPr>
          <w:p w14:paraId="24336421"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62950F7E" w14:textId="77777777" w:rsidR="00B04DE2" w:rsidRPr="00F57704" w:rsidRDefault="00B04DE2" w:rsidP="00753436">
            <w:pPr>
              <w:spacing w:line="276" w:lineRule="auto"/>
              <w:ind w:left="472"/>
              <w:rPr>
                <w:rFonts w:eastAsia="MS PGothic"/>
                <w:szCs w:val="20"/>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マネージャーは、すべてのプロジェクト</w:t>
            </w:r>
            <w:r w:rsidRPr="00F57704">
              <w:rPr>
                <w:rFonts w:eastAsia="MS PGothic"/>
                <w:sz w:val="22"/>
              </w:rPr>
              <w:t xml:space="preserve"> </w:t>
            </w:r>
            <w:r w:rsidRPr="00F57704">
              <w:rPr>
                <w:rFonts w:eastAsia="MS PGothic"/>
                <w:sz w:val="22"/>
              </w:rPr>
              <w:t>プロセス</w:t>
            </w:r>
            <w:r w:rsidRPr="00F57704">
              <w:rPr>
                <w:rFonts w:eastAsia="MS PGothic"/>
                <w:sz w:val="22"/>
              </w:rPr>
              <w:t xml:space="preserve"> </w:t>
            </w:r>
            <w:r w:rsidRPr="00F57704">
              <w:rPr>
                <w:rFonts w:eastAsia="MS PGothic"/>
                <w:sz w:val="22"/>
              </w:rPr>
              <w:t>ワークフローの監査を年に</w:t>
            </w:r>
            <w:r w:rsidRPr="00F57704">
              <w:rPr>
                <w:rFonts w:eastAsia="MS PGothic"/>
                <w:sz w:val="22"/>
              </w:rPr>
              <w:t xml:space="preserve"> 1 </w:t>
            </w:r>
            <w:r w:rsidRPr="00F57704">
              <w:rPr>
                <w:rFonts w:eastAsia="MS PGothic"/>
                <w:sz w:val="22"/>
              </w:rPr>
              <w:t>度実行して、それらが効率的かつ必要であることを確認する。</w:t>
            </w:r>
          </w:p>
        </w:tc>
      </w:tr>
    </w:tbl>
    <w:p w14:paraId="4CAA90A4" w14:textId="77777777" w:rsidR="00B04DE2" w:rsidRPr="00F57704" w:rsidRDefault="00B04DE2" w:rsidP="00BA0D14">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03758807"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1ACCE73"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3D78EFAA"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638F1716" w14:textId="77777777" w:rsidR="00B04DE2" w:rsidRPr="00F57704" w:rsidRDefault="00B04DE2" w:rsidP="00EB4270">
            <w:pPr>
              <w:ind w:left="112"/>
              <w:rPr>
                <w:rFonts w:eastAsia="MS PGothic"/>
                <w:sz w:val="28"/>
                <w:szCs w:val="28"/>
              </w:rPr>
            </w:pPr>
            <w:r w:rsidRPr="00F57704">
              <w:rPr>
                <w:rFonts w:eastAsia="MS PGothic"/>
                <w:sz w:val="28"/>
              </w:rPr>
              <w:t xml:space="preserve">6. </w:t>
            </w:r>
            <w:r w:rsidRPr="00F57704">
              <w:rPr>
                <w:rFonts w:eastAsia="MS PGothic"/>
                <w:sz w:val="28"/>
              </w:rPr>
              <w:t>定期的なチーム育成イベントを計画する</w:t>
            </w:r>
            <w:r w:rsidRPr="00F57704">
              <w:rPr>
                <w:rFonts w:eastAsia="MS PGothic"/>
                <w:sz w:val="28"/>
              </w:rPr>
              <w:t>:</w:t>
            </w:r>
          </w:p>
        </w:tc>
      </w:tr>
      <w:tr w:rsidR="00B04DE2" w:rsidRPr="00F57704" w14:paraId="3388F304" w14:textId="77777777" w:rsidTr="00753436">
        <w:trPr>
          <w:trHeight w:val="720"/>
        </w:trPr>
        <w:tc>
          <w:tcPr>
            <w:tcW w:w="576" w:type="dxa"/>
            <w:tcBorders>
              <w:top w:val="single" w:sz="18" w:space="0" w:color="808080" w:themeColor="background1" w:themeShade="80"/>
            </w:tcBorders>
            <w:vAlign w:val="center"/>
          </w:tcPr>
          <w:p w14:paraId="4EF030A3" w14:textId="77777777" w:rsidR="00B04DE2" w:rsidRPr="00F57704" w:rsidRDefault="00B04DE2" w:rsidP="00EB4270">
            <w:pPr>
              <w:rPr>
                <w:rFonts w:eastAsia="MS PGothic"/>
                <w:szCs w:val="20"/>
              </w:rPr>
            </w:pPr>
          </w:p>
        </w:tc>
        <w:tc>
          <w:tcPr>
            <w:tcW w:w="270" w:type="dxa"/>
            <w:vAlign w:val="center"/>
          </w:tcPr>
          <w:p w14:paraId="6F86AA9D"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1C4C3B3A" w14:textId="77777777" w:rsidR="00B04DE2" w:rsidRPr="00F57704" w:rsidRDefault="00B04DE2" w:rsidP="00753436">
            <w:pPr>
              <w:spacing w:line="276" w:lineRule="auto"/>
              <w:ind w:left="47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マネージャーは、チームの育成と結束を促進すべく、四半期ごとのイベントをスケジュールする。</w:t>
            </w:r>
          </w:p>
        </w:tc>
      </w:tr>
    </w:tbl>
    <w:p w14:paraId="407AA83B" w14:textId="77777777" w:rsidR="007B75D9" w:rsidRPr="00F57704" w:rsidRDefault="007B75D9" w:rsidP="007B75D9">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7B75D9" w:rsidRPr="00F57704" w14:paraId="1AA3E7FB"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C94C45D" w14:textId="77777777" w:rsidR="007B75D9" w:rsidRPr="00F57704" w:rsidRDefault="007B75D9"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323DF0F6" w14:textId="77777777" w:rsidR="007B75D9" w:rsidRPr="00F57704" w:rsidRDefault="007B75D9" w:rsidP="00EB4270">
            <w:pPr>
              <w:rPr>
                <w:rFonts w:eastAsia="MS PGothic"/>
                <w:szCs w:val="20"/>
              </w:rPr>
            </w:pPr>
          </w:p>
        </w:tc>
        <w:tc>
          <w:tcPr>
            <w:tcW w:w="9864" w:type="dxa"/>
            <w:shd w:val="clear" w:color="auto" w:fill="FFF2CC" w:themeFill="accent4" w:themeFillTint="33"/>
            <w:vAlign w:val="center"/>
          </w:tcPr>
          <w:p w14:paraId="0D51EAA8" w14:textId="53346B02" w:rsidR="007B75D9" w:rsidRPr="00F57704" w:rsidRDefault="007B75D9" w:rsidP="00EB4270">
            <w:pPr>
              <w:ind w:left="112"/>
              <w:rPr>
                <w:rFonts w:eastAsia="MS PGothic"/>
                <w:sz w:val="28"/>
                <w:szCs w:val="28"/>
              </w:rPr>
            </w:pPr>
            <w:r w:rsidRPr="00F57704">
              <w:rPr>
                <w:rFonts w:eastAsia="MS PGothic"/>
                <w:sz w:val="28"/>
              </w:rPr>
              <w:t xml:space="preserve">7. </w:t>
            </w:r>
            <w:r w:rsidRPr="00F57704">
              <w:rPr>
                <w:rFonts w:eastAsia="MS PGothic"/>
                <w:sz w:val="28"/>
              </w:rPr>
              <w:t>新しいベンダーやビジネス</w:t>
            </w:r>
            <w:r w:rsidRPr="00F57704">
              <w:rPr>
                <w:rFonts w:eastAsia="MS PGothic"/>
                <w:sz w:val="28"/>
              </w:rPr>
              <w:t xml:space="preserve"> </w:t>
            </w:r>
            <w:r w:rsidRPr="00F57704">
              <w:rPr>
                <w:rFonts w:eastAsia="MS PGothic"/>
                <w:sz w:val="28"/>
              </w:rPr>
              <w:t>パートナーを見つける</w:t>
            </w:r>
            <w:r w:rsidRPr="00F57704">
              <w:rPr>
                <w:rFonts w:eastAsia="MS PGothic"/>
                <w:sz w:val="28"/>
              </w:rPr>
              <w:t>:</w:t>
            </w:r>
          </w:p>
        </w:tc>
      </w:tr>
      <w:tr w:rsidR="007B75D9" w:rsidRPr="00F57704" w14:paraId="755FF2C4" w14:textId="77777777" w:rsidTr="00753436">
        <w:trPr>
          <w:trHeight w:val="720"/>
        </w:trPr>
        <w:tc>
          <w:tcPr>
            <w:tcW w:w="576" w:type="dxa"/>
            <w:tcBorders>
              <w:top w:val="single" w:sz="18" w:space="0" w:color="808080" w:themeColor="background1" w:themeShade="80"/>
            </w:tcBorders>
            <w:vAlign w:val="center"/>
          </w:tcPr>
          <w:p w14:paraId="1D073D76" w14:textId="77777777" w:rsidR="007B75D9" w:rsidRPr="00F57704" w:rsidRDefault="007B75D9" w:rsidP="00EB4270">
            <w:pPr>
              <w:rPr>
                <w:rFonts w:eastAsia="MS PGothic"/>
                <w:szCs w:val="20"/>
              </w:rPr>
            </w:pPr>
          </w:p>
        </w:tc>
        <w:tc>
          <w:tcPr>
            <w:tcW w:w="270" w:type="dxa"/>
            <w:vAlign w:val="center"/>
          </w:tcPr>
          <w:p w14:paraId="39CD90F7" w14:textId="77777777" w:rsidR="007B75D9" w:rsidRPr="00F57704" w:rsidRDefault="007B75D9" w:rsidP="00EB4270">
            <w:pPr>
              <w:rPr>
                <w:rFonts w:eastAsia="MS PGothic"/>
                <w:szCs w:val="20"/>
              </w:rPr>
            </w:pPr>
          </w:p>
        </w:tc>
        <w:tc>
          <w:tcPr>
            <w:tcW w:w="9864" w:type="dxa"/>
            <w:tcMar>
              <w:top w:w="115" w:type="dxa"/>
              <w:left w:w="115" w:type="dxa"/>
              <w:right w:w="115" w:type="dxa"/>
            </w:tcMar>
          </w:tcPr>
          <w:p w14:paraId="1E3F16F2" w14:textId="45F4611C" w:rsidR="007B75D9" w:rsidRPr="00F57704" w:rsidRDefault="007B75D9" w:rsidP="00753436">
            <w:pPr>
              <w:spacing w:line="276" w:lineRule="auto"/>
              <w:ind w:left="47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マネージャーは、次の四半期の終わりまでに、チームの業務をサポートする社外の新しいベンダーまたは代理店を特定し、評価を行う。</w:t>
            </w:r>
          </w:p>
        </w:tc>
      </w:tr>
    </w:tbl>
    <w:p w14:paraId="262E82C2" w14:textId="77777777" w:rsidR="00B04DE2" w:rsidRPr="00F57704" w:rsidRDefault="00B04DE2" w:rsidP="00B04DE2">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1AA73AE6"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4F86DF0"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399E5F63"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0BBE3295" w14:textId="2A4ECD9E" w:rsidR="00B04DE2" w:rsidRPr="00F57704" w:rsidRDefault="00B04DE2" w:rsidP="00EB4270">
            <w:pPr>
              <w:ind w:left="112"/>
              <w:rPr>
                <w:rFonts w:eastAsia="MS PGothic"/>
                <w:sz w:val="28"/>
                <w:szCs w:val="28"/>
              </w:rPr>
            </w:pPr>
            <w:r w:rsidRPr="00F57704">
              <w:rPr>
                <w:rFonts w:eastAsia="MS PGothic"/>
                <w:sz w:val="28"/>
              </w:rPr>
              <w:t xml:space="preserve">8. </w:t>
            </w:r>
            <w:r w:rsidRPr="00F57704">
              <w:rPr>
                <w:rFonts w:eastAsia="MS PGothic"/>
                <w:sz w:val="28"/>
              </w:rPr>
              <w:t>ビジネス対応時間を短縮することで顧客満足度を高める</w:t>
            </w:r>
            <w:r w:rsidRPr="00F57704">
              <w:rPr>
                <w:rFonts w:eastAsia="MS PGothic"/>
                <w:sz w:val="28"/>
              </w:rPr>
              <w:t>:</w:t>
            </w:r>
          </w:p>
        </w:tc>
      </w:tr>
      <w:tr w:rsidR="00B04DE2" w:rsidRPr="00F57704" w14:paraId="13F0EDB6" w14:textId="77777777" w:rsidTr="00EB4270">
        <w:trPr>
          <w:trHeight w:val="864"/>
        </w:trPr>
        <w:tc>
          <w:tcPr>
            <w:tcW w:w="576" w:type="dxa"/>
            <w:vAlign w:val="center"/>
          </w:tcPr>
          <w:p w14:paraId="76751DE5" w14:textId="77777777" w:rsidR="00B04DE2" w:rsidRPr="00F57704" w:rsidRDefault="00B04DE2" w:rsidP="00EB4270">
            <w:pPr>
              <w:rPr>
                <w:rFonts w:eastAsia="MS PGothic"/>
                <w:szCs w:val="20"/>
              </w:rPr>
            </w:pPr>
          </w:p>
        </w:tc>
        <w:tc>
          <w:tcPr>
            <w:tcW w:w="270" w:type="dxa"/>
            <w:vAlign w:val="center"/>
          </w:tcPr>
          <w:p w14:paraId="0608E38A"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1E0DD6AA" w14:textId="7549A8A0" w:rsidR="00B04DE2" w:rsidRPr="00F57704" w:rsidRDefault="00B04DE2" w:rsidP="00F57704">
            <w:pPr>
              <w:spacing w:line="276" w:lineRule="auto"/>
              <w:ind w:left="471"/>
              <w:rPr>
                <w:rFonts w:eastAsia="MS PGothic"/>
                <w:sz w:val="22"/>
              </w:rPr>
            </w:pPr>
            <w:r w:rsidRPr="00F57704">
              <w:rPr>
                <w:rFonts w:eastAsia="MS PGothic"/>
                <w:sz w:val="22"/>
              </w:rPr>
              <w:t>次の四半期において、プロジェクト</w:t>
            </w:r>
            <w:r w:rsidRPr="00F57704">
              <w:rPr>
                <w:rFonts w:eastAsia="MS PGothic"/>
                <w:sz w:val="22"/>
              </w:rPr>
              <w:t xml:space="preserve"> </w:t>
            </w:r>
            <w:r w:rsidRPr="00F57704">
              <w:rPr>
                <w:rFonts w:eastAsia="MS PGothic"/>
                <w:sz w:val="22"/>
              </w:rPr>
              <w:t>マネージャーはカスタマー</w:t>
            </w:r>
            <w:r w:rsidRPr="00F57704">
              <w:rPr>
                <w:rFonts w:eastAsia="MS PGothic"/>
                <w:sz w:val="22"/>
              </w:rPr>
              <w:t xml:space="preserve"> </w:t>
            </w:r>
            <w:r w:rsidRPr="00F57704">
              <w:rPr>
                <w:rFonts w:eastAsia="MS PGothic"/>
                <w:sz w:val="22"/>
              </w:rPr>
              <w:t>サービス</w:t>
            </w:r>
            <w:r w:rsidRPr="00F57704">
              <w:rPr>
                <w:rFonts w:eastAsia="MS PGothic"/>
                <w:sz w:val="22"/>
              </w:rPr>
              <w:t xml:space="preserve"> </w:t>
            </w:r>
            <w:r w:rsidRPr="00F57704">
              <w:rPr>
                <w:rFonts w:eastAsia="MS PGothic"/>
                <w:sz w:val="22"/>
              </w:rPr>
              <w:t>チームをリードして、顧客からの問い合わせへの対応時間を、現在の平均対応時間と比較して</w:t>
            </w:r>
            <w:r w:rsidRPr="00F57704">
              <w:rPr>
                <w:rFonts w:eastAsia="MS PGothic"/>
                <w:sz w:val="22"/>
              </w:rPr>
              <w:t xml:space="preserve"> 20% </w:t>
            </w:r>
            <w:r w:rsidRPr="00F57704">
              <w:rPr>
                <w:rFonts w:eastAsia="MS PGothic"/>
                <w:sz w:val="22"/>
              </w:rPr>
              <w:t>短縮する。</w:t>
            </w:r>
          </w:p>
        </w:tc>
      </w:tr>
    </w:tbl>
    <w:p w14:paraId="3E77CA61" w14:textId="77777777" w:rsidR="00B04DE2" w:rsidRPr="00F57704" w:rsidRDefault="00B04DE2" w:rsidP="00B04DE2">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397DDE4A"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E6A2AB6"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69F54CAD"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028B6A69" w14:textId="77777777" w:rsidR="00B04DE2" w:rsidRPr="00F57704" w:rsidRDefault="00B04DE2" w:rsidP="00EB4270">
            <w:pPr>
              <w:ind w:left="112"/>
              <w:rPr>
                <w:rFonts w:eastAsia="MS PGothic"/>
                <w:sz w:val="28"/>
                <w:szCs w:val="28"/>
              </w:rPr>
            </w:pPr>
            <w:r w:rsidRPr="00F57704">
              <w:rPr>
                <w:rFonts w:eastAsia="MS PGothic"/>
                <w:sz w:val="28"/>
              </w:rPr>
              <w:t xml:space="preserve">9. </w:t>
            </w:r>
            <w:r w:rsidRPr="00F57704">
              <w:rPr>
                <w:rFonts w:eastAsia="MS PGothic"/>
                <w:sz w:val="28"/>
              </w:rPr>
              <w:t>チームが会議に費やす時間を減らす</w:t>
            </w:r>
            <w:r w:rsidRPr="00F57704">
              <w:rPr>
                <w:rFonts w:eastAsia="MS PGothic"/>
                <w:sz w:val="28"/>
              </w:rPr>
              <w:t>:</w:t>
            </w:r>
          </w:p>
        </w:tc>
      </w:tr>
      <w:tr w:rsidR="00B04DE2" w:rsidRPr="00F57704" w14:paraId="381579BD" w14:textId="77777777" w:rsidTr="00753436">
        <w:trPr>
          <w:trHeight w:val="720"/>
        </w:trPr>
        <w:tc>
          <w:tcPr>
            <w:tcW w:w="576" w:type="dxa"/>
            <w:tcBorders>
              <w:top w:val="single" w:sz="18" w:space="0" w:color="808080" w:themeColor="background1" w:themeShade="80"/>
            </w:tcBorders>
            <w:vAlign w:val="center"/>
          </w:tcPr>
          <w:p w14:paraId="2CC593CE" w14:textId="77777777" w:rsidR="00B04DE2" w:rsidRPr="00F57704" w:rsidRDefault="00B04DE2" w:rsidP="00EB4270">
            <w:pPr>
              <w:rPr>
                <w:rFonts w:eastAsia="MS PGothic"/>
                <w:szCs w:val="20"/>
              </w:rPr>
            </w:pPr>
          </w:p>
        </w:tc>
        <w:tc>
          <w:tcPr>
            <w:tcW w:w="270" w:type="dxa"/>
            <w:vAlign w:val="center"/>
          </w:tcPr>
          <w:p w14:paraId="32C404ED"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24FDCFB1" w14:textId="77777777" w:rsidR="00B04DE2" w:rsidRPr="00F57704" w:rsidRDefault="00B04DE2" w:rsidP="00F57704">
            <w:pPr>
              <w:spacing w:line="276" w:lineRule="auto"/>
              <w:ind w:left="471"/>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マネージャーは、月末までに、各チーム</w:t>
            </w:r>
            <w:r w:rsidRPr="00F57704">
              <w:rPr>
                <w:rFonts w:eastAsia="MS PGothic"/>
                <w:sz w:val="22"/>
              </w:rPr>
              <w:t xml:space="preserve"> </w:t>
            </w:r>
            <w:r w:rsidRPr="00F57704">
              <w:rPr>
                <w:rFonts w:eastAsia="MS PGothic"/>
                <w:sz w:val="22"/>
              </w:rPr>
              <w:t>メンバーが会議に費やす時間を毎月</w:t>
            </w:r>
            <w:r w:rsidRPr="00F57704">
              <w:rPr>
                <w:rFonts w:eastAsia="MS PGothic"/>
                <w:sz w:val="22"/>
              </w:rPr>
              <w:t xml:space="preserve"> 10 </w:t>
            </w:r>
            <w:r w:rsidRPr="00F57704">
              <w:rPr>
                <w:rFonts w:eastAsia="MS PGothic"/>
                <w:sz w:val="22"/>
              </w:rPr>
              <w:t>時間短縮する。</w:t>
            </w:r>
          </w:p>
        </w:tc>
      </w:tr>
    </w:tbl>
    <w:p w14:paraId="5F090873" w14:textId="77777777" w:rsidR="00B04DE2" w:rsidRPr="00F57704" w:rsidRDefault="00B04DE2" w:rsidP="00B04DE2">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2E98A231"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1C5F85E"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52D617CC"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7A5BCB71" w14:textId="77777777" w:rsidR="00B04DE2" w:rsidRPr="00F57704" w:rsidRDefault="00B04DE2" w:rsidP="00EB4270">
            <w:pPr>
              <w:ind w:left="112"/>
              <w:rPr>
                <w:rFonts w:eastAsia="MS PGothic"/>
                <w:sz w:val="28"/>
                <w:szCs w:val="28"/>
              </w:rPr>
            </w:pPr>
            <w:r w:rsidRPr="00F57704">
              <w:rPr>
                <w:rFonts w:eastAsia="MS PGothic"/>
                <w:sz w:val="28"/>
              </w:rPr>
              <w:t xml:space="preserve">10. </w:t>
            </w:r>
            <w:r w:rsidRPr="00F57704">
              <w:rPr>
                <w:rFonts w:eastAsia="MS PGothic"/>
                <w:sz w:val="28"/>
              </w:rPr>
              <w:t>チーム会議の効率を向上させる</w:t>
            </w:r>
            <w:r w:rsidRPr="00F57704">
              <w:rPr>
                <w:rFonts w:eastAsia="MS PGothic"/>
                <w:sz w:val="28"/>
              </w:rPr>
              <w:t>:</w:t>
            </w:r>
          </w:p>
        </w:tc>
      </w:tr>
      <w:tr w:rsidR="00B04DE2" w:rsidRPr="00F57704" w14:paraId="7527E6C2" w14:textId="77777777" w:rsidTr="00EB4270">
        <w:trPr>
          <w:trHeight w:val="864"/>
        </w:trPr>
        <w:tc>
          <w:tcPr>
            <w:tcW w:w="576" w:type="dxa"/>
            <w:tcBorders>
              <w:top w:val="single" w:sz="18" w:space="0" w:color="808080" w:themeColor="background1" w:themeShade="80"/>
            </w:tcBorders>
            <w:vAlign w:val="center"/>
          </w:tcPr>
          <w:p w14:paraId="3092FA42" w14:textId="77777777" w:rsidR="00B04DE2" w:rsidRPr="00F57704" w:rsidRDefault="00B04DE2" w:rsidP="00EB4270">
            <w:pPr>
              <w:rPr>
                <w:rFonts w:eastAsia="MS PGothic"/>
                <w:szCs w:val="20"/>
              </w:rPr>
            </w:pPr>
          </w:p>
        </w:tc>
        <w:tc>
          <w:tcPr>
            <w:tcW w:w="270" w:type="dxa"/>
            <w:vAlign w:val="center"/>
          </w:tcPr>
          <w:p w14:paraId="11978242"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7C6CCE01" w14:textId="77777777" w:rsidR="00B04DE2" w:rsidRPr="00F57704" w:rsidRDefault="00B04DE2"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マネージャーは、チームが最重要トピックを盛り込んだ会議の議題を使用して、毎週のチーム会議をより効率的に行うようにする。この変更は、次回のチーム会議から実施する。</w:t>
            </w:r>
          </w:p>
        </w:tc>
      </w:tr>
    </w:tbl>
    <w:p w14:paraId="2A5C686D" w14:textId="77777777" w:rsidR="00B04DE2" w:rsidRPr="00F57704" w:rsidRDefault="00B04DE2" w:rsidP="00B04DE2">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7E428FF0"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2B2F492"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265D3C57"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61E08B08" w14:textId="77777777" w:rsidR="00B04DE2" w:rsidRPr="00F57704" w:rsidRDefault="00B04DE2" w:rsidP="00EB4270">
            <w:pPr>
              <w:ind w:left="112"/>
              <w:rPr>
                <w:rFonts w:eastAsia="MS PGothic"/>
                <w:sz w:val="28"/>
                <w:szCs w:val="28"/>
              </w:rPr>
            </w:pPr>
            <w:r w:rsidRPr="00F57704">
              <w:rPr>
                <w:rFonts w:eastAsia="MS PGothic"/>
                <w:sz w:val="28"/>
              </w:rPr>
              <w:t xml:space="preserve">11. </w:t>
            </w:r>
            <w:r w:rsidRPr="00F57704">
              <w:rPr>
                <w:rFonts w:eastAsia="MS PGothic"/>
                <w:sz w:val="28"/>
              </w:rPr>
              <w:t>チームのコミュニケーションと共同作業を改善する</w:t>
            </w:r>
            <w:r w:rsidRPr="00F57704">
              <w:rPr>
                <w:rFonts w:eastAsia="MS PGothic"/>
                <w:sz w:val="28"/>
              </w:rPr>
              <w:t>:</w:t>
            </w:r>
          </w:p>
        </w:tc>
      </w:tr>
      <w:tr w:rsidR="00B04DE2" w:rsidRPr="00F57704" w14:paraId="09FE2F15" w14:textId="77777777" w:rsidTr="00EB4270">
        <w:trPr>
          <w:trHeight w:val="864"/>
        </w:trPr>
        <w:tc>
          <w:tcPr>
            <w:tcW w:w="576" w:type="dxa"/>
            <w:tcBorders>
              <w:top w:val="single" w:sz="18" w:space="0" w:color="808080" w:themeColor="background1" w:themeShade="80"/>
            </w:tcBorders>
            <w:vAlign w:val="center"/>
          </w:tcPr>
          <w:p w14:paraId="5A98E8D1" w14:textId="77777777" w:rsidR="00B04DE2" w:rsidRPr="00F57704" w:rsidRDefault="00B04DE2" w:rsidP="00EB4270">
            <w:pPr>
              <w:rPr>
                <w:rFonts w:eastAsia="MS PGothic"/>
                <w:szCs w:val="20"/>
              </w:rPr>
            </w:pPr>
          </w:p>
        </w:tc>
        <w:tc>
          <w:tcPr>
            <w:tcW w:w="270" w:type="dxa"/>
            <w:vAlign w:val="center"/>
          </w:tcPr>
          <w:p w14:paraId="372872DE"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25CB796E" w14:textId="2C32F12E" w:rsidR="00B04DE2" w:rsidRPr="00F57704" w:rsidRDefault="00B04DE2"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マネージャーは、月末までに非同期的なコミュニケーション</w:t>
            </w:r>
            <w:r w:rsidRPr="00F57704">
              <w:rPr>
                <w:rFonts w:eastAsia="MS PGothic"/>
                <w:sz w:val="22"/>
              </w:rPr>
              <w:t xml:space="preserve"> </w:t>
            </w:r>
            <w:r w:rsidRPr="00F57704">
              <w:rPr>
                <w:rFonts w:eastAsia="MS PGothic"/>
                <w:sz w:val="22"/>
              </w:rPr>
              <w:t>ツールの使用を奨励し、</w:t>
            </w:r>
            <w:r w:rsidR="00F57704">
              <w:rPr>
                <w:rFonts w:eastAsia="MS PGothic"/>
                <w:sz w:val="22"/>
              </w:rPr>
              <w:br/>
            </w:r>
            <w:r w:rsidRPr="00F57704">
              <w:rPr>
                <w:rFonts w:eastAsia="MS PGothic"/>
                <w:sz w:val="22"/>
              </w:rPr>
              <w:t>定期的な個別チェックインを設定することで、チーム</w:t>
            </w:r>
            <w:r w:rsidRPr="00F57704">
              <w:rPr>
                <w:rFonts w:eastAsia="MS PGothic"/>
                <w:sz w:val="22"/>
              </w:rPr>
              <w:t xml:space="preserve"> </w:t>
            </w:r>
            <w:r w:rsidRPr="00F57704">
              <w:rPr>
                <w:rFonts w:eastAsia="MS PGothic"/>
                <w:sz w:val="22"/>
              </w:rPr>
              <w:t>コミュニケーションの効果を向上させる。</w:t>
            </w:r>
          </w:p>
        </w:tc>
      </w:tr>
    </w:tbl>
    <w:p w14:paraId="0F99AC65" w14:textId="77777777" w:rsidR="00B04DE2" w:rsidRPr="00F57704" w:rsidRDefault="00B04DE2" w:rsidP="00B04DE2">
      <w:pPr>
        <w:rPr>
          <w:rFonts w:eastAsia="MS PGothic"/>
          <w:szCs w:val="20"/>
        </w:rPr>
        <w:sectPr w:rsidR="00B04DE2" w:rsidRPr="00F57704" w:rsidSect="00046508">
          <w:headerReference w:type="default" r:id="rId12"/>
          <w:pgSz w:w="12240" w:h="15840"/>
          <w:pgMar w:top="621" w:right="576" w:bottom="630" w:left="576" w:header="0" w:footer="0" w:gutter="0"/>
          <w:cols w:space="720"/>
          <w:titlePg/>
          <w:docGrid w:linePitch="360"/>
        </w:sectPr>
      </w:pPr>
    </w:p>
    <w:p w14:paraId="72D85EB8" w14:textId="77777777" w:rsidR="00B04DE2" w:rsidRPr="00F57704" w:rsidRDefault="00B04DE2" w:rsidP="00B04DE2">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rsidRPr="00F57704" w14:paraId="5A7BCACD"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7C64906" w14:textId="77777777" w:rsidR="00B04DE2" w:rsidRPr="00F57704" w:rsidRDefault="00B04DE2"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5CEC2DB7" w14:textId="77777777" w:rsidR="00B04DE2" w:rsidRPr="00F57704" w:rsidRDefault="00B04DE2" w:rsidP="00EB4270">
            <w:pPr>
              <w:rPr>
                <w:rFonts w:eastAsia="MS PGothic"/>
                <w:szCs w:val="20"/>
              </w:rPr>
            </w:pPr>
          </w:p>
        </w:tc>
        <w:tc>
          <w:tcPr>
            <w:tcW w:w="9864" w:type="dxa"/>
            <w:shd w:val="clear" w:color="auto" w:fill="FFF2CC" w:themeFill="accent4" w:themeFillTint="33"/>
            <w:vAlign w:val="center"/>
          </w:tcPr>
          <w:p w14:paraId="6BA2AAB5" w14:textId="77777777" w:rsidR="00B04DE2" w:rsidRPr="00F57704" w:rsidRDefault="00B04DE2" w:rsidP="00EB4270">
            <w:pPr>
              <w:ind w:left="112"/>
              <w:rPr>
                <w:rFonts w:eastAsia="MS PGothic"/>
                <w:sz w:val="28"/>
                <w:szCs w:val="28"/>
              </w:rPr>
            </w:pPr>
            <w:r w:rsidRPr="00F57704">
              <w:rPr>
                <w:rFonts w:eastAsia="MS PGothic"/>
                <w:sz w:val="28"/>
              </w:rPr>
              <w:t xml:space="preserve">12. </w:t>
            </w:r>
            <w:r w:rsidRPr="00F57704">
              <w:rPr>
                <w:rFonts w:eastAsia="MS PGothic"/>
                <w:sz w:val="28"/>
              </w:rPr>
              <w:t>チームの生産性とパフォーマンスを向上させる</w:t>
            </w:r>
            <w:r w:rsidRPr="00F57704">
              <w:rPr>
                <w:rFonts w:eastAsia="MS PGothic"/>
                <w:sz w:val="28"/>
              </w:rPr>
              <w:t>:</w:t>
            </w:r>
          </w:p>
        </w:tc>
      </w:tr>
      <w:tr w:rsidR="00B04DE2" w:rsidRPr="00F57704" w14:paraId="0EF6061B" w14:textId="77777777" w:rsidTr="00EB4270">
        <w:trPr>
          <w:trHeight w:val="864"/>
        </w:trPr>
        <w:tc>
          <w:tcPr>
            <w:tcW w:w="576" w:type="dxa"/>
            <w:tcBorders>
              <w:top w:val="single" w:sz="18" w:space="0" w:color="808080" w:themeColor="background1" w:themeShade="80"/>
            </w:tcBorders>
            <w:vAlign w:val="center"/>
          </w:tcPr>
          <w:p w14:paraId="5A200DC9" w14:textId="77777777" w:rsidR="00B04DE2" w:rsidRPr="00F57704" w:rsidRDefault="00B04DE2" w:rsidP="00EB4270">
            <w:pPr>
              <w:rPr>
                <w:rFonts w:eastAsia="MS PGothic"/>
                <w:szCs w:val="20"/>
              </w:rPr>
            </w:pPr>
          </w:p>
        </w:tc>
        <w:tc>
          <w:tcPr>
            <w:tcW w:w="270" w:type="dxa"/>
            <w:vAlign w:val="center"/>
          </w:tcPr>
          <w:p w14:paraId="1ABDC6C4" w14:textId="77777777" w:rsidR="00B04DE2" w:rsidRPr="00F57704" w:rsidRDefault="00B04DE2" w:rsidP="00EB4270">
            <w:pPr>
              <w:rPr>
                <w:rFonts w:eastAsia="MS PGothic"/>
                <w:szCs w:val="20"/>
              </w:rPr>
            </w:pPr>
          </w:p>
        </w:tc>
        <w:tc>
          <w:tcPr>
            <w:tcW w:w="9864" w:type="dxa"/>
            <w:tcMar>
              <w:top w:w="115" w:type="dxa"/>
              <w:left w:w="115" w:type="dxa"/>
              <w:right w:w="115" w:type="dxa"/>
            </w:tcMar>
          </w:tcPr>
          <w:p w14:paraId="7D7F1282" w14:textId="77777777" w:rsidR="00B04DE2" w:rsidRPr="00F57704" w:rsidRDefault="00B04DE2"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マネージャーは、会社の新しいプロジェクト管理ソフトウェアを利用して、新しいタスク管理システムを作成するとともに、次のプロジェクトでチームの生産性とパフォーマンスを向上させる。</w:t>
            </w:r>
          </w:p>
        </w:tc>
      </w:tr>
    </w:tbl>
    <w:p w14:paraId="4575F5B1" w14:textId="77777777" w:rsidR="007B75D9" w:rsidRPr="00F57704" w:rsidRDefault="007B75D9" w:rsidP="007B75D9">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7B75D9" w:rsidRPr="00F57704" w14:paraId="61735186"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595F6722" w14:textId="77777777" w:rsidR="007B75D9" w:rsidRPr="00F57704" w:rsidRDefault="007B75D9"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3C046968" w14:textId="77777777" w:rsidR="007B75D9" w:rsidRPr="00F57704" w:rsidRDefault="007B75D9" w:rsidP="00EB4270">
            <w:pPr>
              <w:rPr>
                <w:rFonts w:eastAsia="MS PGothic"/>
                <w:szCs w:val="20"/>
              </w:rPr>
            </w:pPr>
          </w:p>
        </w:tc>
        <w:tc>
          <w:tcPr>
            <w:tcW w:w="9864" w:type="dxa"/>
            <w:shd w:val="clear" w:color="auto" w:fill="FFF2CC" w:themeFill="accent4" w:themeFillTint="33"/>
            <w:vAlign w:val="center"/>
          </w:tcPr>
          <w:p w14:paraId="104C7D65" w14:textId="210566E5" w:rsidR="007B75D9" w:rsidRPr="00F57704" w:rsidRDefault="007B75D9" w:rsidP="00EB4270">
            <w:pPr>
              <w:ind w:left="112"/>
              <w:rPr>
                <w:rFonts w:eastAsia="MS PGothic"/>
                <w:sz w:val="28"/>
                <w:szCs w:val="28"/>
              </w:rPr>
            </w:pPr>
            <w:r w:rsidRPr="00F57704">
              <w:rPr>
                <w:rFonts w:eastAsia="MS PGothic"/>
                <w:sz w:val="28"/>
              </w:rPr>
              <w:t xml:space="preserve">13. </w:t>
            </w:r>
            <w:r w:rsidRPr="00F57704">
              <w:rPr>
                <w:rFonts w:eastAsia="MS PGothic"/>
                <w:sz w:val="28"/>
              </w:rPr>
              <w:t>制約の範囲内でプロジェクト目標を達成する</w:t>
            </w:r>
            <w:r w:rsidRPr="00F57704">
              <w:rPr>
                <w:rFonts w:eastAsia="MS PGothic"/>
                <w:sz w:val="28"/>
              </w:rPr>
              <w:t>:</w:t>
            </w:r>
          </w:p>
        </w:tc>
      </w:tr>
      <w:tr w:rsidR="007B75D9" w:rsidRPr="00F57704" w14:paraId="68A34B48" w14:textId="77777777" w:rsidTr="00EB4270">
        <w:trPr>
          <w:trHeight w:val="864"/>
        </w:trPr>
        <w:tc>
          <w:tcPr>
            <w:tcW w:w="576" w:type="dxa"/>
            <w:tcBorders>
              <w:top w:val="single" w:sz="18" w:space="0" w:color="808080" w:themeColor="background1" w:themeShade="80"/>
            </w:tcBorders>
            <w:vAlign w:val="center"/>
          </w:tcPr>
          <w:p w14:paraId="200B669C" w14:textId="77777777" w:rsidR="007B75D9" w:rsidRPr="00F57704" w:rsidRDefault="007B75D9" w:rsidP="00EB4270">
            <w:pPr>
              <w:rPr>
                <w:rFonts w:eastAsia="MS PGothic"/>
                <w:szCs w:val="20"/>
              </w:rPr>
            </w:pPr>
          </w:p>
        </w:tc>
        <w:tc>
          <w:tcPr>
            <w:tcW w:w="270" w:type="dxa"/>
            <w:vAlign w:val="center"/>
          </w:tcPr>
          <w:p w14:paraId="706C3BD8" w14:textId="77777777" w:rsidR="007B75D9" w:rsidRPr="00F57704" w:rsidRDefault="007B75D9" w:rsidP="00EB4270">
            <w:pPr>
              <w:rPr>
                <w:rFonts w:eastAsia="MS PGothic"/>
                <w:szCs w:val="20"/>
              </w:rPr>
            </w:pPr>
          </w:p>
        </w:tc>
        <w:tc>
          <w:tcPr>
            <w:tcW w:w="9864" w:type="dxa"/>
            <w:tcMar>
              <w:top w:w="115" w:type="dxa"/>
              <w:left w:w="115" w:type="dxa"/>
              <w:right w:w="115" w:type="dxa"/>
            </w:tcMar>
          </w:tcPr>
          <w:p w14:paraId="0340D11F" w14:textId="310FA91B" w:rsidR="007B75D9" w:rsidRPr="00F57704" w:rsidRDefault="007B75D9"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マネージャーは翌月末までに、制約の範囲内でプロジェクト目標を達成するために使用できるリスク管理計画テンプレートを作成する。</w:t>
            </w:r>
          </w:p>
        </w:tc>
      </w:tr>
    </w:tbl>
    <w:p w14:paraId="44145926" w14:textId="77777777" w:rsidR="00D105C7" w:rsidRPr="00F57704" w:rsidRDefault="00D105C7" w:rsidP="00D105C7">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rsidRPr="00F57704" w14:paraId="31AAE856"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CC58B01" w14:textId="77777777" w:rsidR="00D105C7" w:rsidRPr="00F57704" w:rsidRDefault="00D105C7"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41729AC7" w14:textId="77777777" w:rsidR="00D105C7" w:rsidRPr="00F57704" w:rsidRDefault="00D105C7" w:rsidP="00EB4270">
            <w:pPr>
              <w:rPr>
                <w:rFonts w:eastAsia="MS PGothic"/>
                <w:szCs w:val="20"/>
              </w:rPr>
            </w:pPr>
          </w:p>
        </w:tc>
        <w:tc>
          <w:tcPr>
            <w:tcW w:w="9864" w:type="dxa"/>
            <w:shd w:val="clear" w:color="auto" w:fill="FFF2CC" w:themeFill="accent4" w:themeFillTint="33"/>
            <w:vAlign w:val="center"/>
          </w:tcPr>
          <w:p w14:paraId="64A8900B" w14:textId="77777777" w:rsidR="00D105C7" w:rsidRPr="00F57704" w:rsidRDefault="00D105C7" w:rsidP="00EB4270">
            <w:pPr>
              <w:ind w:left="112"/>
              <w:rPr>
                <w:rFonts w:eastAsia="MS PGothic"/>
                <w:sz w:val="28"/>
                <w:szCs w:val="28"/>
              </w:rPr>
            </w:pPr>
            <w:r w:rsidRPr="00F57704">
              <w:rPr>
                <w:rFonts w:eastAsia="MS PGothic"/>
                <w:sz w:val="28"/>
              </w:rPr>
              <w:t xml:space="preserve">14. </w:t>
            </w:r>
            <w:r w:rsidRPr="00F57704">
              <w:rPr>
                <w:rFonts w:eastAsia="MS PGothic"/>
                <w:sz w:val="28"/>
              </w:rPr>
              <w:t>常に前もってリスクを軽減する</w:t>
            </w:r>
            <w:r w:rsidRPr="00F57704">
              <w:rPr>
                <w:rFonts w:eastAsia="MS PGothic"/>
                <w:sz w:val="28"/>
              </w:rPr>
              <w:t>:</w:t>
            </w:r>
          </w:p>
        </w:tc>
      </w:tr>
      <w:tr w:rsidR="00D105C7" w:rsidRPr="00F57704" w14:paraId="539A3012" w14:textId="77777777" w:rsidTr="00EB4270">
        <w:trPr>
          <w:trHeight w:val="864"/>
        </w:trPr>
        <w:tc>
          <w:tcPr>
            <w:tcW w:w="576" w:type="dxa"/>
            <w:tcBorders>
              <w:top w:val="single" w:sz="18" w:space="0" w:color="808080" w:themeColor="background1" w:themeShade="80"/>
            </w:tcBorders>
            <w:vAlign w:val="center"/>
          </w:tcPr>
          <w:p w14:paraId="04A00C21" w14:textId="77777777" w:rsidR="00D105C7" w:rsidRPr="00F57704" w:rsidRDefault="00D105C7" w:rsidP="00EB4270">
            <w:pPr>
              <w:rPr>
                <w:rFonts w:eastAsia="MS PGothic"/>
                <w:szCs w:val="20"/>
              </w:rPr>
            </w:pPr>
          </w:p>
        </w:tc>
        <w:tc>
          <w:tcPr>
            <w:tcW w:w="270" w:type="dxa"/>
            <w:vAlign w:val="center"/>
          </w:tcPr>
          <w:p w14:paraId="0AFDFC26" w14:textId="77777777" w:rsidR="00D105C7" w:rsidRPr="00F57704" w:rsidRDefault="00D105C7" w:rsidP="00EB4270">
            <w:pPr>
              <w:rPr>
                <w:rFonts w:eastAsia="MS PGothic"/>
                <w:szCs w:val="20"/>
              </w:rPr>
            </w:pPr>
          </w:p>
        </w:tc>
        <w:tc>
          <w:tcPr>
            <w:tcW w:w="9864" w:type="dxa"/>
            <w:tcMar>
              <w:top w:w="115" w:type="dxa"/>
              <w:left w:w="115" w:type="dxa"/>
              <w:right w:w="115" w:type="dxa"/>
            </w:tcMar>
          </w:tcPr>
          <w:p w14:paraId="4CBEED16" w14:textId="4CBF8015" w:rsidR="00D105C7" w:rsidRPr="00F57704" w:rsidRDefault="00D105C7"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マネージャーは、プロジェクトの各フェーズ中にリスク管理計画を使用して定期的なリスク評価を行い、リスクを予測および軽減する。</w:t>
            </w:r>
          </w:p>
        </w:tc>
      </w:tr>
    </w:tbl>
    <w:p w14:paraId="0A32F2B5" w14:textId="77777777" w:rsidR="00D105C7" w:rsidRPr="00F57704" w:rsidRDefault="00D105C7" w:rsidP="00D105C7">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rsidRPr="00F57704" w14:paraId="5B5C4F7C"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47209997" w14:textId="77777777" w:rsidR="00D105C7" w:rsidRPr="00F57704" w:rsidRDefault="00D105C7"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48B104D4" w14:textId="77777777" w:rsidR="00D105C7" w:rsidRPr="00F57704" w:rsidRDefault="00D105C7" w:rsidP="00EB4270">
            <w:pPr>
              <w:rPr>
                <w:rFonts w:eastAsia="MS PGothic"/>
                <w:szCs w:val="20"/>
              </w:rPr>
            </w:pPr>
          </w:p>
        </w:tc>
        <w:tc>
          <w:tcPr>
            <w:tcW w:w="9864" w:type="dxa"/>
            <w:shd w:val="clear" w:color="auto" w:fill="FFF2CC" w:themeFill="accent4" w:themeFillTint="33"/>
            <w:vAlign w:val="center"/>
          </w:tcPr>
          <w:p w14:paraId="4A132416" w14:textId="77777777" w:rsidR="00D105C7" w:rsidRPr="00F57704" w:rsidRDefault="00D105C7" w:rsidP="00EB4270">
            <w:pPr>
              <w:ind w:left="112"/>
              <w:rPr>
                <w:rFonts w:eastAsia="MS PGothic"/>
                <w:sz w:val="28"/>
                <w:szCs w:val="28"/>
              </w:rPr>
            </w:pPr>
            <w:r w:rsidRPr="00F57704">
              <w:rPr>
                <w:rFonts w:eastAsia="MS PGothic"/>
                <w:sz w:val="28"/>
              </w:rPr>
              <w:t xml:space="preserve">15. </w:t>
            </w:r>
            <w:r w:rsidRPr="00F57704">
              <w:rPr>
                <w:rFonts w:eastAsia="MS PGothic"/>
                <w:sz w:val="28"/>
              </w:rPr>
              <w:t>プロジェクトの目標と会社の目標を一致させる</w:t>
            </w:r>
            <w:r w:rsidRPr="00F57704">
              <w:rPr>
                <w:rFonts w:eastAsia="MS PGothic"/>
                <w:sz w:val="28"/>
              </w:rPr>
              <w:t>:</w:t>
            </w:r>
          </w:p>
        </w:tc>
      </w:tr>
      <w:tr w:rsidR="00D105C7" w:rsidRPr="00F57704" w14:paraId="6A9D1A0C" w14:textId="77777777" w:rsidTr="00EB4270">
        <w:trPr>
          <w:trHeight w:val="864"/>
        </w:trPr>
        <w:tc>
          <w:tcPr>
            <w:tcW w:w="576" w:type="dxa"/>
            <w:tcBorders>
              <w:top w:val="single" w:sz="18" w:space="0" w:color="808080" w:themeColor="background1" w:themeShade="80"/>
            </w:tcBorders>
            <w:vAlign w:val="center"/>
          </w:tcPr>
          <w:p w14:paraId="7F622CAC" w14:textId="77777777" w:rsidR="00D105C7" w:rsidRPr="00F57704" w:rsidRDefault="00D105C7" w:rsidP="00EB4270">
            <w:pPr>
              <w:rPr>
                <w:rFonts w:eastAsia="MS PGothic"/>
                <w:szCs w:val="20"/>
              </w:rPr>
            </w:pPr>
          </w:p>
        </w:tc>
        <w:tc>
          <w:tcPr>
            <w:tcW w:w="270" w:type="dxa"/>
            <w:vAlign w:val="center"/>
          </w:tcPr>
          <w:p w14:paraId="7458C083" w14:textId="77777777" w:rsidR="00D105C7" w:rsidRPr="00F57704" w:rsidRDefault="00D105C7" w:rsidP="00EB4270">
            <w:pPr>
              <w:rPr>
                <w:rFonts w:eastAsia="MS PGothic"/>
                <w:szCs w:val="20"/>
              </w:rPr>
            </w:pPr>
          </w:p>
        </w:tc>
        <w:tc>
          <w:tcPr>
            <w:tcW w:w="9864" w:type="dxa"/>
            <w:tcMar>
              <w:top w:w="115" w:type="dxa"/>
              <w:left w:w="115" w:type="dxa"/>
              <w:right w:w="115" w:type="dxa"/>
            </w:tcMar>
          </w:tcPr>
          <w:p w14:paraId="0BDE4F83" w14:textId="77777777" w:rsidR="00D105C7" w:rsidRPr="00F57704" w:rsidRDefault="00D105C7"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マネージャーは、各プロジェクトの最初にプロジェクト計画を使用し、プロジェクト目標を明確に概説することで、プロジェクトの目標がリーダーシップの目標と一致していることを確認する。</w:t>
            </w:r>
          </w:p>
        </w:tc>
      </w:tr>
    </w:tbl>
    <w:p w14:paraId="353AD978" w14:textId="77777777" w:rsidR="00D105C7" w:rsidRPr="00F57704" w:rsidRDefault="00D105C7" w:rsidP="00D105C7">
      <w:pPr>
        <w:rPr>
          <w:rFonts w:eastAsia="MS PGothic"/>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rsidRPr="00F57704" w14:paraId="27FA464C"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4874BD5" w14:textId="77777777" w:rsidR="00D105C7" w:rsidRPr="00F57704" w:rsidRDefault="00D105C7" w:rsidP="00EB4270">
            <w:pPr>
              <w:jc w:val="center"/>
              <w:rPr>
                <w:rFonts w:eastAsia="MS PGothic"/>
                <w:sz w:val="32"/>
                <w:szCs w:val="32"/>
              </w:rPr>
            </w:pPr>
          </w:p>
        </w:tc>
        <w:tc>
          <w:tcPr>
            <w:tcW w:w="270" w:type="dxa"/>
            <w:tcBorders>
              <w:left w:val="single" w:sz="18" w:space="0" w:color="808080" w:themeColor="background1" w:themeShade="80"/>
            </w:tcBorders>
            <w:vAlign w:val="center"/>
          </w:tcPr>
          <w:p w14:paraId="45750498" w14:textId="77777777" w:rsidR="00D105C7" w:rsidRPr="00F57704" w:rsidRDefault="00D105C7" w:rsidP="00EB4270">
            <w:pPr>
              <w:rPr>
                <w:rFonts w:eastAsia="MS PGothic"/>
                <w:szCs w:val="20"/>
              </w:rPr>
            </w:pPr>
          </w:p>
        </w:tc>
        <w:tc>
          <w:tcPr>
            <w:tcW w:w="9864" w:type="dxa"/>
            <w:shd w:val="clear" w:color="auto" w:fill="FFF2CC" w:themeFill="accent4" w:themeFillTint="33"/>
            <w:vAlign w:val="center"/>
          </w:tcPr>
          <w:p w14:paraId="353E095F" w14:textId="77777777" w:rsidR="00D105C7" w:rsidRPr="00F57704" w:rsidRDefault="00D105C7" w:rsidP="00EB4270">
            <w:pPr>
              <w:ind w:left="112"/>
              <w:rPr>
                <w:rFonts w:eastAsia="MS PGothic"/>
                <w:sz w:val="28"/>
                <w:szCs w:val="28"/>
              </w:rPr>
            </w:pPr>
            <w:r w:rsidRPr="00F57704">
              <w:rPr>
                <w:rFonts w:eastAsia="MS PGothic"/>
                <w:sz w:val="28"/>
              </w:rPr>
              <w:t xml:space="preserve">16. </w:t>
            </w:r>
            <w:r w:rsidRPr="00F57704">
              <w:rPr>
                <w:rFonts w:eastAsia="MS PGothic"/>
                <w:sz w:val="28"/>
              </w:rPr>
              <w:t>関係者の期待事項を管理する</w:t>
            </w:r>
            <w:r w:rsidRPr="00F57704">
              <w:rPr>
                <w:rFonts w:eastAsia="MS PGothic"/>
                <w:sz w:val="28"/>
              </w:rPr>
              <w:t>:</w:t>
            </w:r>
          </w:p>
        </w:tc>
      </w:tr>
      <w:tr w:rsidR="00D105C7" w:rsidRPr="00F57704" w14:paraId="402DB290" w14:textId="77777777" w:rsidTr="00EB4270">
        <w:trPr>
          <w:trHeight w:val="864"/>
        </w:trPr>
        <w:tc>
          <w:tcPr>
            <w:tcW w:w="576" w:type="dxa"/>
            <w:tcBorders>
              <w:top w:val="single" w:sz="18" w:space="0" w:color="808080" w:themeColor="background1" w:themeShade="80"/>
            </w:tcBorders>
            <w:vAlign w:val="center"/>
          </w:tcPr>
          <w:p w14:paraId="4767A1B5" w14:textId="77777777" w:rsidR="00D105C7" w:rsidRPr="00F57704" w:rsidRDefault="00D105C7" w:rsidP="00EB4270">
            <w:pPr>
              <w:rPr>
                <w:rFonts w:eastAsia="MS PGothic"/>
                <w:szCs w:val="20"/>
              </w:rPr>
            </w:pPr>
          </w:p>
        </w:tc>
        <w:tc>
          <w:tcPr>
            <w:tcW w:w="270" w:type="dxa"/>
            <w:vAlign w:val="center"/>
          </w:tcPr>
          <w:p w14:paraId="6DB37D42" w14:textId="77777777" w:rsidR="00D105C7" w:rsidRPr="00F57704" w:rsidRDefault="00D105C7" w:rsidP="00EB4270">
            <w:pPr>
              <w:rPr>
                <w:rFonts w:eastAsia="MS PGothic"/>
                <w:szCs w:val="20"/>
              </w:rPr>
            </w:pPr>
          </w:p>
        </w:tc>
        <w:tc>
          <w:tcPr>
            <w:tcW w:w="9864" w:type="dxa"/>
            <w:tcMar>
              <w:top w:w="115" w:type="dxa"/>
              <w:left w:w="115" w:type="dxa"/>
              <w:right w:w="115" w:type="dxa"/>
            </w:tcMar>
          </w:tcPr>
          <w:p w14:paraId="19D94B62" w14:textId="77777777" w:rsidR="00D105C7" w:rsidRPr="00F57704" w:rsidRDefault="00D105C7" w:rsidP="00753436">
            <w:pPr>
              <w:spacing w:line="276" w:lineRule="auto"/>
              <w:ind w:left="562"/>
              <w:rPr>
                <w:rFonts w:eastAsia="MS PGothic"/>
                <w:sz w:val="22"/>
              </w:rPr>
            </w:pPr>
            <w:r w:rsidRPr="00F57704">
              <w:rPr>
                <w:rFonts w:eastAsia="MS PGothic"/>
                <w:sz w:val="22"/>
              </w:rPr>
              <w:t>プロジェクト</w:t>
            </w:r>
            <w:r w:rsidRPr="00F57704">
              <w:rPr>
                <w:rFonts w:eastAsia="MS PGothic"/>
                <w:sz w:val="22"/>
              </w:rPr>
              <w:t xml:space="preserve"> </w:t>
            </w:r>
            <w:r w:rsidRPr="00F57704">
              <w:rPr>
                <w:rFonts w:eastAsia="MS PGothic"/>
                <w:sz w:val="22"/>
              </w:rPr>
              <w:t>マネージャーは、各プロジェクトの計画フェーズでプロジェクト</w:t>
            </w:r>
            <w:r w:rsidRPr="00F57704">
              <w:rPr>
                <w:rFonts w:eastAsia="MS PGothic"/>
                <w:sz w:val="22"/>
              </w:rPr>
              <w:t xml:space="preserve"> </w:t>
            </w:r>
            <w:r w:rsidRPr="00F57704">
              <w:rPr>
                <w:rFonts w:eastAsia="MS PGothic"/>
                <w:sz w:val="22"/>
              </w:rPr>
              <w:t>コミュニケーション計画を作成し、各プロジェクト関係者とのコミュニケーションの頻度と詳細を確立する。</w:t>
            </w:r>
          </w:p>
        </w:tc>
      </w:tr>
    </w:tbl>
    <w:p w14:paraId="401B30F0" w14:textId="77777777" w:rsidR="00D105C7" w:rsidRPr="00F57704" w:rsidRDefault="00D105C7" w:rsidP="00D105C7">
      <w:pPr>
        <w:rPr>
          <w:rFonts w:eastAsia="MS PGothic"/>
          <w:szCs w:val="20"/>
        </w:rPr>
        <w:sectPr w:rsidR="00D105C7" w:rsidRPr="00F57704" w:rsidSect="00046508">
          <w:headerReference w:type="default" r:id="rId13"/>
          <w:pgSz w:w="12240" w:h="15840"/>
          <w:pgMar w:top="621" w:right="576" w:bottom="576" w:left="576" w:header="0" w:footer="0" w:gutter="0"/>
          <w:cols w:space="720"/>
          <w:titlePg/>
          <w:docGrid w:linePitch="360"/>
        </w:sectPr>
      </w:pPr>
    </w:p>
    <w:p w14:paraId="019E02D9" w14:textId="77777777" w:rsidR="00ED138B" w:rsidRPr="00F57704" w:rsidRDefault="00ED138B" w:rsidP="00281ABE">
      <w:pPr>
        <w:rPr>
          <w:rFonts w:eastAsia="MS PGothic"/>
          <w:szCs w:val="20"/>
        </w:rPr>
      </w:pPr>
    </w:p>
    <w:bookmarkEnd w:id="0"/>
    <w:tbl>
      <w:tblPr>
        <w:tblStyle w:val="TableGrid"/>
        <w:tblW w:w="998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88"/>
      </w:tblGrid>
      <w:tr w:rsidR="00A64F9A" w:rsidRPr="00F57704" w14:paraId="120279DC" w14:textId="77777777" w:rsidTr="00F57704">
        <w:trPr>
          <w:trHeight w:val="2916"/>
        </w:trPr>
        <w:tc>
          <w:tcPr>
            <w:tcW w:w="9988" w:type="dxa"/>
          </w:tcPr>
          <w:p w14:paraId="7B555ED0" w14:textId="77777777" w:rsidR="00A64F9A" w:rsidRPr="00F57704" w:rsidRDefault="00A64F9A" w:rsidP="00ED138B">
            <w:pPr>
              <w:rPr>
                <w:rFonts w:eastAsia="MS PGothic"/>
                <w:b/>
              </w:rPr>
            </w:pPr>
          </w:p>
          <w:p w14:paraId="1523501F" w14:textId="77777777" w:rsidR="00A64F9A" w:rsidRPr="00F57704" w:rsidRDefault="00A64F9A" w:rsidP="006C6E43">
            <w:pPr>
              <w:jc w:val="center"/>
              <w:rPr>
                <w:rFonts w:eastAsia="MS PGothic"/>
                <w:b/>
              </w:rPr>
            </w:pPr>
            <w:r w:rsidRPr="00F57704">
              <w:rPr>
                <w:rFonts w:eastAsia="MS PGothic"/>
                <w:b/>
              </w:rPr>
              <w:t>免責条項</w:t>
            </w:r>
          </w:p>
          <w:p w14:paraId="06C560CD" w14:textId="77777777" w:rsidR="00A64F9A" w:rsidRPr="00F57704" w:rsidRDefault="00A64F9A" w:rsidP="006C6E43">
            <w:pPr>
              <w:rPr>
                <w:rFonts w:eastAsia="MS PGothic"/>
              </w:rPr>
            </w:pPr>
          </w:p>
          <w:p w14:paraId="5D1F3A0A" w14:textId="77777777" w:rsidR="00A64F9A" w:rsidRPr="00F57704" w:rsidRDefault="00A64F9A" w:rsidP="006C6E43">
            <w:pPr>
              <w:spacing w:line="276" w:lineRule="auto"/>
              <w:rPr>
                <w:rFonts w:eastAsia="MS PGothic"/>
              </w:rPr>
            </w:pPr>
            <w:r w:rsidRPr="00F57704">
              <w:rPr>
                <w:rFonts w:eastAsia="MS PGothic"/>
              </w:rPr>
              <w:t xml:space="preserve">Smartsheet </w:t>
            </w:r>
            <w:r w:rsidRPr="00F57704">
              <w:rPr>
                <w:rFonts w:eastAsia="MS PGothic"/>
              </w:rPr>
              <w:t>がこの</w:t>
            </w:r>
            <w:r w:rsidRPr="00F57704">
              <w:rPr>
                <w:rFonts w:eastAsia="MS PGothic"/>
              </w:rPr>
              <w:t xml:space="preserve"> Web </w:t>
            </w:r>
            <w:r w:rsidRPr="00F57704">
              <w:rPr>
                <w:rFonts w:eastAsia="MS PGothic"/>
              </w:rPr>
              <w:t>サイトに掲載している記事、テンプレート、または情報などは、あくまで参考としてご利用ください。</w:t>
            </w:r>
            <w:r w:rsidRPr="00F57704">
              <w:rPr>
                <w:rFonts w:eastAsia="MS PGothic"/>
              </w:rPr>
              <w:t xml:space="preserve">Smartsheet </w:t>
            </w:r>
            <w:r w:rsidRPr="00F57704">
              <w:rPr>
                <w:rFonts w:eastAsia="MS PGothic"/>
              </w:rPr>
              <w:t>は、情報の最新性および正確性の確保に努めますが、本</w:t>
            </w:r>
            <w:r w:rsidRPr="00F57704">
              <w:rPr>
                <w:rFonts w:eastAsia="MS PGothic"/>
              </w:rPr>
              <w:t xml:space="preserve"> Web </w:t>
            </w:r>
            <w:r w:rsidRPr="00F57704">
              <w:rPr>
                <w:rFonts w:eastAsia="MS PGothic"/>
              </w:rPr>
              <w:t>サイトまたは本</w:t>
            </w:r>
            <w:r w:rsidRPr="00F57704">
              <w:rPr>
                <w:rFonts w:eastAsia="MS PGothic"/>
              </w:rPr>
              <w:t xml:space="preserve"> Web </w:t>
            </w:r>
            <w:r w:rsidRPr="00F57704">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F57704">
              <w:rPr>
                <w:rFonts w:eastAsia="MS PGothic"/>
              </w:rPr>
              <w:t xml:space="preserve"> Smartsheet </w:t>
            </w:r>
            <w:r w:rsidRPr="00F57704">
              <w:rPr>
                <w:rFonts w:eastAsia="MS PGothic"/>
              </w:rPr>
              <w:t>は一切責任を負いませんので、各自の責任と判断のもとにご利用ください。</w:t>
            </w:r>
          </w:p>
        </w:tc>
      </w:tr>
    </w:tbl>
    <w:p w14:paraId="0409B9CD" w14:textId="77777777" w:rsidR="00A64F9A" w:rsidRPr="00F57704" w:rsidRDefault="00A64F9A" w:rsidP="00C805C2">
      <w:pPr>
        <w:spacing w:line="240" w:lineRule="auto"/>
        <w:rPr>
          <w:rFonts w:eastAsia="MS PGothic"/>
          <w:szCs w:val="20"/>
        </w:rPr>
      </w:pPr>
    </w:p>
    <w:sectPr w:rsidR="00A64F9A" w:rsidRPr="00F57704" w:rsidSect="00046508">
      <w:headerReference w:type="default" r:id="rId14"/>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9C8C" w14:textId="77777777" w:rsidR="00046508" w:rsidRDefault="00046508" w:rsidP="00480F66">
      <w:pPr>
        <w:spacing w:after="0" w:line="240" w:lineRule="auto"/>
      </w:pPr>
      <w:r>
        <w:separator/>
      </w:r>
    </w:p>
  </w:endnote>
  <w:endnote w:type="continuationSeparator" w:id="0">
    <w:p w14:paraId="20D3C874" w14:textId="77777777" w:rsidR="00046508" w:rsidRDefault="0004650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0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9246" w14:textId="77777777" w:rsidR="00046508" w:rsidRDefault="00046508" w:rsidP="00480F66">
      <w:pPr>
        <w:spacing w:after="0" w:line="240" w:lineRule="auto"/>
      </w:pPr>
      <w:r>
        <w:separator/>
      </w:r>
    </w:p>
  </w:footnote>
  <w:footnote w:type="continuationSeparator" w:id="0">
    <w:p w14:paraId="7AA4987D" w14:textId="77777777" w:rsidR="00046508" w:rsidRDefault="0004650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AD03" w14:textId="77777777" w:rsidR="00BA0D14" w:rsidRPr="00C805C2" w:rsidRDefault="00BA0D1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F22" w14:textId="77777777" w:rsidR="00B04DE2" w:rsidRPr="00C805C2" w:rsidRDefault="00B04DE2"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3E2D" w14:textId="77777777" w:rsidR="00D105C7" w:rsidRPr="00C805C2" w:rsidRDefault="00D105C7" w:rsidP="00615CFE">
    <w:pPr>
      <w:pStyle w:val="Heading5"/>
      <w:spacing w:line="240" w:lineRule="auto"/>
      <w:ind w:right="72"/>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6508"/>
    <w:rsid w:val="0004771F"/>
    <w:rsid w:val="00054D51"/>
    <w:rsid w:val="000555F6"/>
    <w:rsid w:val="00055EA7"/>
    <w:rsid w:val="0006384B"/>
    <w:rsid w:val="00066679"/>
    <w:rsid w:val="00066D26"/>
    <w:rsid w:val="00084DC6"/>
    <w:rsid w:val="000B7461"/>
    <w:rsid w:val="000C5D0A"/>
    <w:rsid w:val="000C7A8B"/>
    <w:rsid w:val="000E13F9"/>
    <w:rsid w:val="000F1C6A"/>
    <w:rsid w:val="000F3818"/>
    <w:rsid w:val="00104901"/>
    <w:rsid w:val="00104E3A"/>
    <w:rsid w:val="00112F9D"/>
    <w:rsid w:val="00116590"/>
    <w:rsid w:val="001228CB"/>
    <w:rsid w:val="00130D91"/>
    <w:rsid w:val="00131A26"/>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55188"/>
    <w:rsid w:val="00274428"/>
    <w:rsid w:val="002755BB"/>
    <w:rsid w:val="0027725D"/>
    <w:rsid w:val="002814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E333A"/>
    <w:rsid w:val="005F3691"/>
    <w:rsid w:val="005F405E"/>
    <w:rsid w:val="00602BC2"/>
    <w:rsid w:val="006149B1"/>
    <w:rsid w:val="00615CFE"/>
    <w:rsid w:val="0062122D"/>
    <w:rsid w:val="00621B2C"/>
    <w:rsid w:val="006224C1"/>
    <w:rsid w:val="00623564"/>
    <w:rsid w:val="0062611F"/>
    <w:rsid w:val="00632CB7"/>
    <w:rsid w:val="00637C66"/>
    <w:rsid w:val="00640BAD"/>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53436"/>
    <w:rsid w:val="007539F0"/>
    <w:rsid w:val="0076173D"/>
    <w:rsid w:val="00770091"/>
    <w:rsid w:val="0077063E"/>
    <w:rsid w:val="007720B9"/>
    <w:rsid w:val="00773199"/>
    <w:rsid w:val="0077444D"/>
    <w:rsid w:val="0078472A"/>
    <w:rsid w:val="00784D14"/>
    <w:rsid w:val="0078514D"/>
    <w:rsid w:val="00790174"/>
    <w:rsid w:val="007B75D9"/>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3910"/>
    <w:rsid w:val="00A15940"/>
    <w:rsid w:val="00A15E56"/>
    <w:rsid w:val="00A32F89"/>
    <w:rsid w:val="00A46625"/>
    <w:rsid w:val="00A47C80"/>
    <w:rsid w:val="00A54153"/>
    <w:rsid w:val="00A61614"/>
    <w:rsid w:val="00A64F9A"/>
    <w:rsid w:val="00A6517C"/>
    <w:rsid w:val="00A6581F"/>
    <w:rsid w:val="00A70E94"/>
    <w:rsid w:val="00A72DB9"/>
    <w:rsid w:val="00A74BE2"/>
    <w:rsid w:val="00A750F6"/>
    <w:rsid w:val="00AC3409"/>
    <w:rsid w:val="00AC41EA"/>
    <w:rsid w:val="00AC78FF"/>
    <w:rsid w:val="00AF0690"/>
    <w:rsid w:val="00B04DE2"/>
    <w:rsid w:val="00B06F48"/>
    <w:rsid w:val="00B11A9D"/>
    <w:rsid w:val="00B14E5B"/>
    <w:rsid w:val="00B22AFA"/>
    <w:rsid w:val="00B31143"/>
    <w:rsid w:val="00B343C2"/>
    <w:rsid w:val="00B36680"/>
    <w:rsid w:val="00B41B66"/>
    <w:rsid w:val="00B70509"/>
    <w:rsid w:val="00B84C2A"/>
    <w:rsid w:val="00B8519D"/>
    <w:rsid w:val="00B8556D"/>
    <w:rsid w:val="00B90F47"/>
    <w:rsid w:val="00B91F65"/>
    <w:rsid w:val="00BA0391"/>
    <w:rsid w:val="00BA0D14"/>
    <w:rsid w:val="00BB2987"/>
    <w:rsid w:val="00BC4FB8"/>
    <w:rsid w:val="00BE044A"/>
    <w:rsid w:val="00BE210B"/>
    <w:rsid w:val="00BF08D2"/>
    <w:rsid w:val="00C06EC0"/>
    <w:rsid w:val="00C211B7"/>
    <w:rsid w:val="00C24B15"/>
    <w:rsid w:val="00C264F2"/>
    <w:rsid w:val="00C3274A"/>
    <w:rsid w:val="00C345FD"/>
    <w:rsid w:val="00C41E1D"/>
    <w:rsid w:val="00C436EC"/>
    <w:rsid w:val="00C454ED"/>
    <w:rsid w:val="00C4718F"/>
    <w:rsid w:val="00C51901"/>
    <w:rsid w:val="00C5421A"/>
    <w:rsid w:val="00C57B7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0E9B"/>
    <w:rsid w:val="00CF25AC"/>
    <w:rsid w:val="00CF4E22"/>
    <w:rsid w:val="00CF68D2"/>
    <w:rsid w:val="00CF7D4E"/>
    <w:rsid w:val="00D0504F"/>
    <w:rsid w:val="00D105C7"/>
    <w:rsid w:val="00D15EE8"/>
    <w:rsid w:val="00D27F25"/>
    <w:rsid w:val="00D440A1"/>
    <w:rsid w:val="00D46F77"/>
    <w:rsid w:val="00D53CC5"/>
    <w:rsid w:val="00D54AED"/>
    <w:rsid w:val="00D550C5"/>
    <w:rsid w:val="00D56FC8"/>
    <w:rsid w:val="00D629F6"/>
    <w:rsid w:val="00D73A1A"/>
    <w:rsid w:val="00D73DE2"/>
    <w:rsid w:val="00D75CFD"/>
    <w:rsid w:val="00D802C1"/>
    <w:rsid w:val="00D81548"/>
    <w:rsid w:val="00D819DF"/>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57704"/>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184">
      <w:bodyDiv w:val="1"/>
      <w:marLeft w:val="0"/>
      <w:marRight w:val="0"/>
      <w:marTop w:val="0"/>
      <w:marBottom w:val="0"/>
      <w:divBdr>
        <w:top w:val="none" w:sz="0" w:space="0" w:color="auto"/>
        <w:left w:val="none" w:sz="0" w:space="0" w:color="auto"/>
        <w:bottom w:val="none" w:sz="0" w:space="0" w:color="auto"/>
        <w:right w:val="none" w:sz="0" w:space="0" w:color="auto"/>
      </w:divBdr>
    </w:div>
    <w:div w:id="4904206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55102126">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91696719">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11747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315</Words>
  <Characters>1801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8</cp:revision>
  <cp:lastPrinted>2023-06-09T10:41:00Z</cp:lastPrinted>
  <dcterms:created xsi:type="dcterms:W3CDTF">2023-06-09T00:44:00Z</dcterms:created>
  <dcterms:modified xsi:type="dcterms:W3CDTF">2024-03-11T03:28:00Z</dcterms:modified>
</cp:coreProperties>
</file>