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073E" w14:textId="64511C71" w:rsidR="00BC7F9D" w:rsidRPr="00C94A26" w:rsidRDefault="00B96A27" w:rsidP="00C94A26">
      <w:pPr>
        <w:autoSpaceDE w:val="0"/>
        <w:autoSpaceDN w:val="0"/>
        <w:outlineLvl w:val="0"/>
        <w:rPr>
          <w:rFonts w:ascii="Century Gothic" w:eastAsia="MS PGothic" w:hAnsi="Century Gothic"/>
          <w:b/>
          <w:color w:val="808080" w:themeColor="background1" w:themeShade="80"/>
          <w:sz w:val="36"/>
          <w:szCs w:val="44"/>
        </w:rPr>
      </w:pPr>
      <w:r w:rsidRPr="00C94A26">
        <w:rPr>
          <w:rFonts w:ascii="Century Gothic" w:eastAsia="MS PGothic" w:hAnsi="Century Gothic"/>
          <w:b/>
          <w:color w:val="808080" w:themeColor="background1" w:themeShade="80"/>
          <w:sz w:val="36"/>
        </w:rPr>
        <w:t>マーケティング計画ルーブリック</w:t>
      </w:r>
      <w:r w:rsidRPr="00C94A26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Pr="00C94A26">
        <w:rPr>
          <w:rFonts w:ascii="Century Gothic" w:eastAsia="MS PGothic" w:hAnsi="Century Gothic"/>
          <w:b/>
          <w:color w:val="808080" w:themeColor="background1" w:themeShade="80"/>
          <w:sz w:val="36"/>
        </w:rPr>
        <w:t>テンプレート</w:t>
      </w:r>
      <w:r w:rsidR="0088046F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        </w:t>
      </w:r>
      <w:r w:rsidR="0088046F">
        <w:rPr>
          <w:rFonts w:ascii="Century Gothic" w:eastAsia="MS P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1085DAB3" wp14:editId="6D083E19">
            <wp:extent cx="1866900" cy="371306"/>
            <wp:effectExtent l="0" t="0" r="0" b="0"/>
            <wp:docPr id="1644689868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689868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35" cy="37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0AA57" w14:textId="77777777" w:rsidR="00B96A27" w:rsidRPr="00C94A26" w:rsidRDefault="00B96A27" w:rsidP="00C94A26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W w:w="10879" w:type="dxa"/>
        <w:tblLook w:val="04A0" w:firstRow="1" w:lastRow="0" w:firstColumn="1" w:lastColumn="0" w:noHBand="0" w:noVBand="1"/>
      </w:tblPr>
      <w:tblGrid>
        <w:gridCol w:w="6330"/>
        <w:gridCol w:w="1137"/>
        <w:gridCol w:w="1137"/>
        <w:gridCol w:w="1138"/>
        <w:gridCol w:w="1137"/>
      </w:tblGrid>
      <w:tr w:rsidR="00B96A27" w:rsidRPr="00C94A26" w14:paraId="755BF73D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5B3BD20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マーケティング計画名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2F37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52D4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31986FA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日付</w:t>
            </w:r>
          </w:p>
        </w:tc>
      </w:tr>
      <w:tr w:rsidR="00B96A27" w:rsidRPr="00C94A26" w14:paraId="162943EE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28D7DE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5178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18B4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985608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B96A27" w:rsidRPr="00C94A26" w14:paraId="2B7136D8" w14:textId="77777777" w:rsidTr="00B96A27">
        <w:trPr>
          <w:trHeight w:val="435"/>
        </w:trPr>
        <w:tc>
          <w:tcPr>
            <w:tcW w:w="6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81FBED4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レビュー担当者名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9BCB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66E0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9F0E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A358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</w:tr>
      <w:tr w:rsidR="00B96A27" w:rsidRPr="00C94A26" w14:paraId="1C4DB7EC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1C813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3EF2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8CAE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9C9F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3616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</w:tr>
      <w:tr w:rsidR="00B96A27" w:rsidRPr="00C94A26" w14:paraId="264DDF7D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889C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CB7F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A684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1EEC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1F12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</w:tr>
      <w:tr w:rsidR="00B96A27" w:rsidRPr="00C94A26" w14:paraId="5A805EB0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483921C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ルーブリック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688EB88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スコア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1DC06C18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スコアリング</w:t>
            </w: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 </w:t>
            </w: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スケール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79FF8438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合計</w:t>
            </w:r>
          </w:p>
        </w:tc>
      </w:tr>
      <w:tr w:rsidR="00B96A27" w:rsidRPr="00C94A26" w14:paraId="59BF044F" w14:textId="77777777" w:rsidTr="00B96A27">
        <w:trPr>
          <w:trHeight w:val="43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BD7A01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卓越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 xml:space="preserve">: 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期待値を上回る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E39B3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4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7F870DA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卓越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E3975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82 – 88</w:t>
            </w:r>
          </w:p>
        </w:tc>
      </w:tr>
      <w:tr w:rsidR="00B96A27" w:rsidRPr="00C94A26" w14:paraId="28C2CF50" w14:textId="77777777" w:rsidTr="00B96A27">
        <w:trPr>
          <w:trHeight w:val="43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153D7E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十分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 xml:space="preserve">: 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基準を満たしている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4C8BE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3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F5DCD0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十分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2515D2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71 – 81</w:t>
            </w:r>
          </w:p>
        </w:tc>
      </w:tr>
      <w:tr w:rsidR="00B96A27" w:rsidRPr="00C94A26" w14:paraId="36E05947" w14:textId="77777777" w:rsidTr="00B96A27">
        <w:trPr>
          <w:trHeight w:val="43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98087A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要改善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 xml:space="preserve">: 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基準を部分的に満たしている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8A170B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2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A30253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要改善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CF143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60 – 70</w:t>
            </w:r>
          </w:p>
        </w:tc>
      </w:tr>
      <w:tr w:rsidR="00B96A27" w:rsidRPr="00C94A26" w14:paraId="6219256F" w14:textId="77777777" w:rsidTr="00B96A27">
        <w:trPr>
          <w:trHeight w:val="43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CDCCA3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不十分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 xml:space="preserve">: 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基準を満たしていない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306CDF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CD70D2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不十分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DD88C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0 – 59</w:t>
            </w:r>
          </w:p>
        </w:tc>
      </w:tr>
      <w:tr w:rsidR="00B96A27" w:rsidRPr="00C94A26" w14:paraId="606EF4FE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0476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2DB7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68EC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FC5B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E1A3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</w:tr>
      <w:tr w:rsidR="00B96A27" w:rsidRPr="00C94A26" w14:paraId="69F0EE91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BB998C1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製品</w:t>
            </w: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/</w:t>
            </w: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クライアントのステータス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A25EDD8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C22471E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A0F26F6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25675C6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C94A26" w14:paraId="0F074FAC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FD0F02" w14:textId="77777777" w:rsidR="00B96A27" w:rsidRPr="00C94A26" w:rsidRDefault="004240EF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製品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サービスの包括的な詳細を提供している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 xml:space="preserve">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35B3DE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4213F4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045C57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577A9B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43F7B39F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83847" w14:textId="77777777" w:rsidR="00B96A27" w:rsidRPr="00C94A26" w:rsidRDefault="004240EF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顧客の視点を明確に示す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E3B783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03ED84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BB9B07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370640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0A0F2818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2BA99" w14:textId="77777777" w:rsidR="00B96A27" w:rsidRPr="00C94A26" w:rsidRDefault="004240EF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製品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サービスに競争力を与えている、主要な競合他社名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AD3F46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61230B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8A22D4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6703F3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342F216D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281D7A5" w14:textId="77777777" w:rsidR="00B96A27" w:rsidRPr="00C94A26" w:rsidRDefault="00B96A27" w:rsidP="00C94A2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製品</w:t>
            </w: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/</w:t>
            </w: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クライアント合計スコア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3A8DE3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362191B" w14:textId="77777777" w:rsidR="00B96A27" w:rsidRPr="00C94A26" w:rsidRDefault="00B96A27" w:rsidP="00C94A2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重み付け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69F0E9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C4BD4C9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B96A27" w:rsidRPr="00C94A26" w14:paraId="081D1F05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1690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3C20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58BE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1E94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FE63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</w:tr>
      <w:tr w:rsidR="00B96A27" w:rsidRPr="00C94A26" w14:paraId="7FA5EB1C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03BAA74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市場分析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C070159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3CBB209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879E31B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70A4280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C94A26" w14:paraId="050242DD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97D5F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現在のマーケティング活動と、競合他社および顧客に関する知識により、現在の市場におけるクライアントの地位を定義している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8B6415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8B2072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686C56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10FE8C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5D90A97F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BD175" w14:textId="77777777" w:rsidR="00B96A27" w:rsidRPr="00C94A26" w:rsidRDefault="004240EF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業界の主なトレンドを概説し、提供製品の当面の機会を見極めている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2F3FAF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AAEFAB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B95DD1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510DF1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76C473CC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349E7" w14:textId="77777777" w:rsidR="00B96A27" w:rsidRPr="00C94A26" w:rsidRDefault="004240EF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包括的な顧客プロファイルと、購買の役割、行動、顧客の意思決定プロセスに関する説明が含まれている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F6D174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CDFAE7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1F2663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10A632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72DFB5AE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B5CAF" w14:textId="77777777" w:rsidR="00B96A27" w:rsidRPr="00C94A26" w:rsidRDefault="004240EF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 xml:space="preserve">SWOT 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分析を完了している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 xml:space="preserve">: 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競争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3F8975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8905DB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B24674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4583D7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7670C222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9C79B" w14:textId="77777777" w:rsidR="00B96A27" w:rsidRPr="00C94A26" w:rsidRDefault="004240EF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 xml:space="preserve">SWOT 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分析を完了している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 xml:space="preserve">: 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製品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クライアント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7B2E4C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ABDACD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F59F00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E18323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6457B36B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D48C2F" w14:textId="77777777" w:rsidR="00B96A27" w:rsidRPr="00C94A26" w:rsidRDefault="004240EF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一次調査の結果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 xml:space="preserve"> (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調査、フォーカス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グループ、インタビューなど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 xml:space="preserve">) 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を提供している。データ収集の計画を正当化している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 xml:space="preserve"> / 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事実を提供している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12CE41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7F4BA9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866724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2F9443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57194BC7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38AEAFD" w14:textId="77777777" w:rsidR="00B96A27" w:rsidRPr="00C94A26" w:rsidRDefault="00B96A27" w:rsidP="00C94A2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市場分析合計スコア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659A97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BE872E9" w14:textId="77777777" w:rsidR="00B96A27" w:rsidRPr="00C94A26" w:rsidRDefault="00B96A27" w:rsidP="00C94A2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重み付け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F8D4F9B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B33A3A3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</w:tr>
    </w:tbl>
    <w:p w14:paraId="007CE78A" w14:textId="77777777" w:rsidR="00B96A27" w:rsidRPr="00C94A26" w:rsidRDefault="00B96A27" w:rsidP="00C94A26">
      <w:pPr>
        <w:autoSpaceDE w:val="0"/>
        <w:autoSpaceDN w:val="0"/>
        <w:rPr>
          <w:rFonts w:ascii="Century Gothic" w:eastAsia="MS PGothic" w:hAnsi="Century Gothic"/>
        </w:rPr>
      </w:pPr>
      <w:r w:rsidRPr="00C94A26">
        <w:rPr>
          <w:rFonts w:ascii="Century Gothic" w:eastAsia="MS PGothic" w:hAnsi="Century Gothic"/>
        </w:rPr>
        <w:br w:type="page"/>
      </w:r>
    </w:p>
    <w:tbl>
      <w:tblPr>
        <w:tblW w:w="10879" w:type="dxa"/>
        <w:tblInd w:w="5" w:type="dxa"/>
        <w:tblLook w:val="04A0" w:firstRow="1" w:lastRow="0" w:firstColumn="1" w:lastColumn="0" w:noHBand="0" w:noVBand="1"/>
      </w:tblPr>
      <w:tblGrid>
        <w:gridCol w:w="6330"/>
        <w:gridCol w:w="1137"/>
        <w:gridCol w:w="1137"/>
        <w:gridCol w:w="1138"/>
        <w:gridCol w:w="1137"/>
      </w:tblGrid>
      <w:tr w:rsidR="00B96A27" w:rsidRPr="00C94A26" w14:paraId="5C73862C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4F3B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69D1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64FF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5DF5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593E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</w:tr>
      <w:tr w:rsidR="00B96A27" w:rsidRPr="00C94A26" w14:paraId="65E2CCBD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6EF4057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ビジネス提案書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3843B33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2DFD516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FFEAABA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7E84D1B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C94A26" w14:paraId="7FC0418A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D556E3" w14:textId="77777777" w:rsidR="00B96A27" w:rsidRPr="00C94A26" w:rsidRDefault="004240EF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ビジネスに関連した効果的なミッション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ステートメントを提供している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730F58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206462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B7CD09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41860C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1BF5A223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9F3A68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戦略において主要な仮定を特定し、検証している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905138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8895FB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EE8059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BE98B8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26C7C816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59E3A5" w14:textId="77777777" w:rsidR="00B96A27" w:rsidRPr="00C94A26" w:rsidRDefault="004240EF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短期および長期の目標は達成可能なものであり、期限が設けられている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7EFCFE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BC8420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59006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130C32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61D5759B" w14:textId="77777777" w:rsidTr="004240EF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53B960" w14:textId="77777777" w:rsidR="00B96A27" w:rsidRPr="00C94A26" w:rsidRDefault="004240EF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人口統計においてターゲット市場を明確にしており、ウォンツとニーズを満たしている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FB795A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6B7DF5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CC2168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2A60EE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22E2C772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50DB1C5" w14:textId="77777777" w:rsidR="00B96A27" w:rsidRPr="00C94A26" w:rsidRDefault="00B96A27" w:rsidP="00C94A2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ビジネス提案書の合計スコア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69B314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707B7F2" w14:textId="77777777" w:rsidR="00B96A27" w:rsidRPr="00C94A26" w:rsidRDefault="00B96A27" w:rsidP="00C94A2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重み付け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E2882CD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32EBBAE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5E3BAB0A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33F5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2C26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8818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D5D7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59C4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</w:tr>
      <w:tr w:rsidR="00B96A27" w:rsidRPr="00C94A26" w14:paraId="63225318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21D7B9F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戦略およびアクション</w:t>
            </w: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 </w:t>
            </w: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プラン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01C4633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7BDD849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91F467A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FDFADFC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C94A26" w14:paraId="3AE8E90F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AA28D" w14:textId="77777777" w:rsidR="00B96A27" w:rsidRPr="00C94A26" w:rsidRDefault="004240EF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製品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サービスを提供する明確な証拠を提供している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9AC519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885408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0C8BCE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5C0998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21A4B294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41A56A" w14:textId="77777777" w:rsidR="00B96A27" w:rsidRPr="00C94A26" w:rsidRDefault="004240EF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価格構造と決定方法を提供している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73997E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D44347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25BFBB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39209A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7C98269A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38A31" w14:textId="77777777" w:rsidR="00B96A27" w:rsidRPr="00C94A26" w:rsidRDefault="004240EF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ターゲット市場のロケーションを、証拠となる説明とともに提供している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B95D01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31DC16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D5010B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960706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6326F0DE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DCF56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プロモーション資料には、何を、どこで、いつ、なぜが明確に記載されている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D81DF0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01583B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A29351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FA79FE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69E7F2C4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F36E8E" w14:textId="77777777" w:rsidR="00B96A27" w:rsidRPr="00C94A26" w:rsidRDefault="004240EF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市場における独自の販売提案を明確に決定している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E52BBC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CB7F38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DC82D5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93CB38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68C898CC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25937BA" w14:textId="77777777" w:rsidR="00B96A27" w:rsidRPr="00C94A26" w:rsidRDefault="00B96A27" w:rsidP="00C94A2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戦略およびアクション</w:t>
            </w: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 </w:t>
            </w: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プラン合計スコア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BB8AFA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CCF5956" w14:textId="77777777" w:rsidR="00B96A27" w:rsidRPr="00C94A26" w:rsidRDefault="00B96A27" w:rsidP="00C94A2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重み付け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9A311C7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EE01D1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401A8759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BD45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073D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7CB6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2BE2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47CE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</w:tr>
      <w:tr w:rsidR="00B96A27" w:rsidRPr="00C94A26" w14:paraId="3B86A59A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4C72F2E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予算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869ED58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2C34FEB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9DDA317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6C69673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C94A26" w14:paraId="18D83AA7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BC71C" w14:textId="77777777" w:rsidR="00B96A27" w:rsidRPr="00C94A26" w:rsidRDefault="004240EF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完全な損益計算書を提供している。合理的な投資収益率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 xml:space="preserve"> (ROI) 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を示している。計算が正確で、適切に整理されている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623F90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2D283E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6D9D74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3E3732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08B8305A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A4EE911" w14:textId="77777777" w:rsidR="00B96A27" w:rsidRPr="00C94A26" w:rsidRDefault="00B96A27" w:rsidP="00C94A2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予算合計スコア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500733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930D0B9" w14:textId="77777777" w:rsidR="00B96A27" w:rsidRPr="00C94A26" w:rsidRDefault="00B96A27" w:rsidP="00C94A2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重み付け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0C40E99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70A6B4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35F6C040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9F93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8AB0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7C4B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3AEA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EB9D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</w:tr>
      <w:tr w:rsidR="00B96A27" w:rsidRPr="00C94A26" w14:paraId="039985E6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63A2566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評価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FB9A535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0038BFD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31E496C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BF365EA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C94A26" w14:paraId="2C12F663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B28267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データと基準による評価において、提供される製品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サービスに対する包括的な理解が示されている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416595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E2FFDE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7E88FD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5A4B99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74F617F0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E830A94" w14:textId="77777777" w:rsidR="00B96A27" w:rsidRPr="00C94A26" w:rsidRDefault="00B96A27" w:rsidP="00C94A2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評価合計スコア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39CF12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8C9B065" w14:textId="77777777" w:rsidR="00B96A27" w:rsidRPr="00C94A26" w:rsidRDefault="00B96A27" w:rsidP="00C94A2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重み付け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C80D7C6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E2B2E6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40167754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5218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1897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49B3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20A1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C112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</w:tr>
      <w:tr w:rsidR="00B96A27" w:rsidRPr="00C94A26" w14:paraId="78E7FB8A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8EC964D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技術的ビジネス文書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74ED812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6C40B0C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9E8A367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CD16A4E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C94A26" w14:paraId="7B0F768D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A9C8BA" w14:textId="77777777" w:rsidR="00B96A27" w:rsidRPr="00C94A26" w:rsidRDefault="004240EF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文法が適切で綴りも正確である。出典文献を適切に引用している。計画を正しく見栄えのよい形式にしている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86817A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22138A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547664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4EAB54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35E55C60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B43F28A" w14:textId="77777777" w:rsidR="00B96A27" w:rsidRPr="00C94A26" w:rsidRDefault="00B96A27" w:rsidP="00C94A2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技術的ビジネス文書合計スコア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BC6097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DD24D23" w14:textId="77777777" w:rsidR="00B96A27" w:rsidRPr="00C94A26" w:rsidRDefault="00B96A27" w:rsidP="00C94A2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重み付け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E5E7BE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F84E6C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C94A26" w14:paraId="066CBB8B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B23B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55BA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A7AC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48ED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84F6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20"/>
              </w:rPr>
            </w:pPr>
          </w:p>
        </w:tc>
      </w:tr>
      <w:tr w:rsidR="00B96A27" w:rsidRPr="00C94A26" w14:paraId="5E25B4FF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46385D0" w14:textId="77777777" w:rsidR="00B96A27" w:rsidRPr="00C94A26" w:rsidRDefault="00B96A27" w:rsidP="00C94A2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FFFFFF"/>
                <w:sz w:val="18"/>
              </w:rPr>
              <w:t>全体的なマーケティング計画合計スコア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9112686" w14:textId="77777777" w:rsidR="00B96A27" w:rsidRPr="00C94A26" w:rsidRDefault="00B96A27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FB1BB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21E9D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D320C" w14:textId="77777777" w:rsidR="00B96A27" w:rsidRPr="00C94A26" w:rsidRDefault="00B96A27" w:rsidP="00C94A2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6"/>
              </w:rPr>
            </w:pPr>
            <w:r w:rsidRPr="00C94A2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</w:tbl>
    <w:p w14:paraId="679D9524" w14:textId="77777777" w:rsidR="00B96A27" w:rsidRPr="00C94A26" w:rsidRDefault="00B96A27" w:rsidP="00C94A26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  <w:sectPr w:rsidR="00B96A27" w:rsidRPr="00C94A26" w:rsidSect="00C249E0"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14:paraId="236F859C" w14:textId="77777777" w:rsidR="00115336" w:rsidRPr="00C94A26" w:rsidRDefault="00115336" w:rsidP="00C94A26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C94A26" w14:paraId="5EC05528" w14:textId="77777777" w:rsidTr="001D482F">
        <w:trPr>
          <w:trHeight w:val="2534"/>
        </w:trPr>
        <w:tc>
          <w:tcPr>
            <w:tcW w:w="10583" w:type="dxa"/>
          </w:tcPr>
          <w:p w14:paraId="08656AFF" w14:textId="77777777" w:rsidR="00FF51C2" w:rsidRPr="00C94A26" w:rsidRDefault="00FF51C2" w:rsidP="00C94A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C94A26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C94A26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C94A26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35C66A64" w14:textId="77777777" w:rsidR="00FF51C2" w:rsidRPr="00C94A26" w:rsidRDefault="00FF51C2" w:rsidP="00C94A26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17EC492F" w14:textId="77777777" w:rsidR="00FF51C2" w:rsidRPr="00C94A26" w:rsidRDefault="00FF51C2" w:rsidP="00C94A26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C94A26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C94A26">
              <w:rPr>
                <w:rFonts w:ascii="Century Gothic" w:eastAsia="MS PGothic" w:hAnsi="Century Gothic"/>
                <w:sz w:val="22"/>
              </w:rPr>
              <w:t>がこの</w:t>
            </w:r>
            <w:r w:rsidRPr="00C94A26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C94A26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C94A26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C94A26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C94A26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C94A26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C94A26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C94A26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C94A26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C94A26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138FCB82" w14:textId="77777777" w:rsidR="006B5ECE" w:rsidRPr="00C94A26" w:rsidRDefault="006B5ECE" w:rsidP="00C94A26">
      <w:pPr>
        <w:autoSpaceDE w:val="0"/>
        <w:autoSpaceDN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C94A26" w:rsidSect="00C249E0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EC62" w14:textId="77777777" w:rsidR="00C249E0" w:rsidRDefault="00C249E0" w:rsidP="005D3A13">
      <w:r>
        <w:separator/>
      </w:r>
    </w:p>
  </w:endnote>
  <w:endnote w:type="continuationSeparator" w:id="0">
    <w:p w14:paraId="00B6ECD1" w14:textId="77777777" w:rsidR="00C249E0" w:rsidRDefault="00C249E0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91AAF" w14:textId="77777777" w:rsidR="00C249E0" w:rsidRDefault="00C249E0" w:rsidP="005D3A13">
      <w:r>
        <w:separator/>
      </w:r>
    </w:p>
  </w:footnote>
  <w:footnote w:type="continuationSeparator" w:id="0">
    <w:p w14:paraId="171EAD21" w14:textId="77777777" w:rsidR="00C249E0" w:rsidRDefault="00C249E0" w:rsidP="005D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590479618">
    <w:abstractNumId w:val="9"/>
  </w:num>
  <w:num w:numId="2" w16cid:durableId="1469546306">
    <w:abstractNumId w:val="8"/>
  </w:num>
  <w:num w:numId="3" w16cid:durableId="1062143525">
    <w:abstractNumId w:val="7"/>
  </w:num>
  <w:num w:numId="4" w16cid:durableId="922448897">
    <w:abstractNumId w:val="6"/>
  </w:num>
  <w:num w:numId="5" w16cid:durableId="1038354013">
    <w:abstractNumId w:val="5"/>
  </w:num>
  <w:num w:numId="6" w16cid:durableId="797724104">
    <w:abstractNumId w:val="4"/>
  </w:num>
  <w:num w:numId="7" w16cid:durableId="1103452389">
    <w:abstractNumId w:val="3"/>
  </w:num>
  <w:num w:numId="8" w16cid:durableId="1020546992">
    <w:abstractNumId w:val="2"/>
  </w:num>
  <w:num w:numId="9" w16cid:durableId="604381407">
    <w:abstractNumId w:val="1"/>
  </w:num>
  <w:num w:numId="10" w16cid:durableId="829759319">
    <w:abstractNumId w:val="0"/>
  </w:num>
  <w:num w:numId="11" w16cid:durableId="1528330853">
    <w:abstractNumId w:val="14"/>
  </w:num>
  <w:num w:numId="12" w16cid:durableId="1185024146">
    <w:abstractNumId w:val="17"/>
  </w:num>
  <w:num w:numId="13" w16cid:durableId="1401713687">
    <w:abstractNumId w:val="16"/>
  </w:num>
  <w:num w:numId="14" w16cid:durableId="1556238254">
    <w:abstractNumId w:val="12"/>
  </w:num>
  <w:num w:numId="15" w16cid:durableId="1320115776">
    <w:abstractNumId w:val="10"/>
  </w:num>
  <w:num w:numId="16" w16cid:durableId="2019427312">
    <w:abstractNumId w:val="13"/>
  </w:num>
  <w:num w:numId="17" w16cid:durableId="2126382906">
    <w:abstractNumId w:val="15"/>
  </w:num>
  <w:num w:numId="18" w16cid:durableId="5651469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DF"/>
    <w:rsid w:val="000268DD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01DF"/>
    <w:rsid w:val="001962A6"/>
    <w:rsid w:val="001B76F5"/>
    <w:rsid w:val="001D482F"/>
    <w:rsid w:val="001E6669"/>
    <w:rsid w:val="00200AEC"/>
    <w:rsid w:val="002507EE"/>
    <w:rsid w:val="002A45FC"/>
    <w:rsid w:val="002E4407"/>
    <w:rsid w:val="002F2C0D"/>
    <w:rsid w:val="002F2E8D"/>
    <w:rsid w:val="002F3409"/>
    <w:rsid w:val="002F39CD"/>
    <w:rsid w:val="00303C60"/>
    <w:rsid w:val="0036595F"/>
    <w:rsid w:val="003758D7"/>
    <w:rsid w:val="003808F9"/>
    <w:rsid w:val="00394B8A"/>
    <w:rsid w:val="003D28EE"/>
    <w:rsid w:val="003F787D"/>
    <w:rsid w:val="00422668"/>
    <w:rsid w:val="004240EF"/>
    <w:rsid w:val="0045552B"/>
    <w:rsid w:val="00456166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950BF"/>
    <w:rsid w:val="007E43CF"/>
    <w:rsid w:val="007F08AA"/>
    <w:rsid w:val="0081690B"/>
    <w:rsid w:val="00833F6F"/>
    <w:rsid w:val="008350B3"/>
    <w:rsid w:val="00863730"/>
    <w:rsid w:val="00865482"/>
    <w:rsid w:val="0088046F"/>
    <w:rsid w:val="008F0F82"/>
    <w:rsid w:val="009152A8"/>
    <w:rsid w:val="00942BD8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5592A"/>
    <w:rsid w:val="00B720C0"/>
    <w:rsid w:val="00B8500C"/>
    <w:rsid w:val="00B96A27"/>
    <w:rsid w:val="00BC38F6"/>
    <w:rsid w:val="00BC7F9D"/>
    <w:rsid w:val="00C12C0B"/>
    <w:rsid w:val="00C249E0"/>
    <w:rsid w:val="00C94A26"/>
    <w:rsid w:val="00CA2CD6"/>
    <w:rsid w:val="00CB4DF0"/>
    <w:rsid w:val="00CB7FA5"/>
    <w:rsid w:val="00D022DF"/>
    <w:rsid w:val="00D2644E"/>
    <w:rsid w:val="00D26580"/>
    <w:rsid w:val="00D660EC"/>
    <w:rsid w:val="00D675F4"/>
    <w:rsid w:val="00D70914"/>
    <w:rsid w:val="00D82ADF"/>
    <w:rsid w:val="00D90B36"/>
    <w:rsid w:val="00DB1AE1"/>
    <w:rsid w:val="00E62BF6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A158DA"/>
  <w15:docId w15:val="{35774CA0-C2FC-9948-B564-EA666B8F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eastAsiaTheme="minorEastAsia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eastAsia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eastAsia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78&amp;utm_language=JP&amp;utm_source=template-word&amp;utm_medium=content&amp;utm_campaign=ic-Marketing+Plan+Rubric-word-77978-jp&amp;lpa=ic+Marketing+Plan+Rubric+word+77978+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41A12F-85CA-4987-9082-2D96A0038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Microsoft User</dc:creator>
  <cp:lastModifiedBy>Allison Okonczak</cp:lastModifiedBy>
  <cp:revision>3</cp:revision>
  <cp:lastPrinted>2018-04-15T17:50:00Z</cp:lastPrinted>
  <dcterms:created xsi:type="dcterms:W3CDTF">2023-09-07T19:06:00Z</dcterms:created>
  <dcterms:modified xsi:type="dcterms:W3CDTF">2024-03-12T15:18:00Z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