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864" w14:textId="49980F5D" w:rsidR="00266443" w:rsidRPr="00942F84" w:rsidRDefault="00B25F78" w:rsidP="00942F84">
      <w:pPr>
        <w:autoSpaceDE w:val="0"/>
        <w:autoSpaceDN w:val="0"/>
        <w:rPr>
          <w:rFonts w:ascii="Century Gothic" w:eastAsia="MS PGothic" w:hAnsi="Century Gothic" w:cs="Century Gothic"/>
          <w:b/>
          <w:color w:val="595959"/>
          <w:sz w:val="44"/>
          <w:szCs w:val="44"/>
        </w:rPr>
      </w:pPr>
      <w:r w:rsidRPr="00B25F78">
        <w:rPr>
          <w:rFonts w:ascii="Century Gothic" w:eastAsia="MS PGothic" w:hAnsi="Century Gothic"/>
          <w:b/>
          <w:color w:val="595959"/>
          <w:sz w:val="44"/>
        </w:rPr>
        <w:drawing>
          <wp:anchor distT="0" distB="0" distL="114300" distR="114300" simplePos="0" relativeHeight="251658240" behindDoc="0" locked="0" layoutInCell="1" allowOverlap="1" wp14:anchorId="3AFE6218" wp14:editId="12D24F00">
            <wp:simplePos x="0" y="0"/>
            <wp:positionH relativeFrom="column">
              <wp:posOffset>4013200</wp:posOffset>
            </wp:positionH>
            <wp:positionV relativeFrom="paragraph">
              <wp:posOffset>-213360</wp:posOffset>
            </wp:positionV>
            <wp:extent cx="2870200" cy="362753"/>
            <wp:effectExtent l="0" t="0" r="0" b="5715"/>
            <wp:wrapNone/>
            <wp:docPr id="1847818316"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18316"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70200" cy="362753"/>
                    </a:xfrm>
                    <a:prstGeom prst="rect">
                      <a:avLst/>
                    </a:prstGeom>
                  </pic:spPr>
                </pic:pic>
              </a:graphicData>
            </a:graphic>
            <wp14:sizeRelH relativeFrom="page">
              <wp14:pctWidth>0</wp14:pctWidth>
            </wp14:sizeRelH>
            <wp14:sizeRelV relativeFrom="page">
              <wp14:pctHeight>0</wp14:pctHeight>
            </wp14:sizeRelV>
          </wp:anchor>
        </w:drawing>
      </w:r>
      <w:r w:rsidR="00AE1612" w:rsidRPr="00942F84">
        <w:rPr>
          <w:rFonts w:ascii="Century Gothic" w:eastAsia="MS PGothic" w:hAnsi="Century Gothic"/>
          <w:b/>
          <w:color w:val="595959"/>
          <w:sz w:val="44"/>
        </w:rPr>
        <w:t>ブランド</w:t>
      </w:r>
      <w:r w:rsidR="00AE1612" w:rsidRPr="00942F84">
        <w:rPr>
          <w:rFonts w:ascii="Century Gothic" w:eastAsia="MS PGothic" w:hAnsi="Century Gothic"/>
          <w:b/>
          <w:color w:val="595959"/>
          <w:sz w:val="44"/>
        </w:rPr>
        <w:t xml:space="preserve"> </w:t>
      </w:r>
      <w:r w:rsidR="00AE1612" w:rsidRPr="00942F84">
        <w:rPr>
          <w:rFonts w:ascii="Century Gothic" w:eastAsia="MS PGothic" w:hAnsi="Century Gothic"/>
          <w:b/>
          <w:color w:val="595959"/>
          <w:sz w:val="44"/>
        </w:rPr>
        <w:t>コミュニケーション</w:t>
      </w:r>
    </w:p>
    <w:p w14:paraId="0F6BB182" w14:textId="77777777" w:rsidR="00266443" w:rsidRPr="00942F84" w:rsidRDefault="00AE1612" w:rsidP="00942F84">
      <w:pPr>
        <w:autoSpaceDE w:val="0"/>
        <w:autoSpaceDN w:val="0"/>
        <w:rPr>
          <w:rFonts w:ascii="Century Gothic" w:eastAsia="MS PGothic" w:hAnsi="Century Gothic" w:cs="Century Gothic"/>
          <w:b/>
          <w:color w:val="595959"/>
          <w:sz w:val="44"/>
          <w:szCs w:val="44"/>
        </w:rPr>
      </w:pPr>
      <w:r w:rsidRPr="00942F84">
        <w:rPr>
          <w:rFonts w:ascii="Century Gothic" w:eastAsia="MS PGothic" w:hAnsi="Century Gothic"/>
          <w:b/>
          <w:color w:val="595959"/>
          <w:sz w:val="44"/>
        </w:rPr>
        <w:t>戦略の例</w:t>
      </w:r>
      <w:r w:rsidRPr="00942F84">
        <w:rPr>
          <w:rFonts w:ascii="Century Gothic" w:eastAsia="MS PGothic" w:hAnsi="Century Gothic"/>
          <w:b/>
          <w:color w:val="595959"/>
          <w:sz w:val="44"/>
        </w:rPr>
        <w:t xml:space="preserve"> </w:t>
      </w:r>
    </w:p>
    <w:p w14:paraId="31857F26" w14:textId="77777777" w:rsidR="00CC0FB0" w:rsidRPr="00942F84" w:rsidRDefault="00CC0FB0" w:rsidP="00942F84">
      <w:pPr>
        <w:autoSpaceDE w:val="0"/>
        <w:autoSpaceDN w:val="0"/>
        <w:rPr>
          <w:rFonts w:ascii="Century Gothic" w:eastAsia="MS PGothic" w:hAnsi="Century Gothic" w:cs="Century Gothic"/>
          <w:b/>
          <w:color w:val="595959"/>
          <w:sz w:val="32"/>
          <w:szCs w:val="32"/>
        </w:rPr>
      </w:pPr>
    </w:p>
    <w:p w14:paraId="696BB41C" w14:textId="77777777" w:rsidR="00266443" w:rsidRPr="00942F84" w:rsidRDefault="00CC0FB0" w:rsidP="00942F84">
      <w:pPr>
        <w:autoSpaceDE w:val="0"/>
        <w:autoSpaceDN w:val="0"/>
        <w:spacing w:line="276" w:lineRule="auto"/>
        <w:rPr>
          <w:rFonts w:ascii="Century Gothic" w:eastAsia="MS PGothic" w:hAnsi="Century Gothic" w:cs="Century Gothic"/>
          <w:color w:val="404040"/>
          <w:sz w:val="21"/>
          <w:szCs w:val="21"/>
        </w:rPr>
      </w:pPr>
      <w:r w:rsidRPr="00942F84">
        <w:rPr>
          <w:rFonts w:ascii="Century Gothic" w:eastAsia="MS PGothic" w:hAnsi="Century Gothic"/>
          <w:color w:val="595959"/>
          <w:sz w:val="28"/>
        </w:rPr>
        <w:t>はじめに</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942F84" w14:paraId="137FAF72" w14:textId="77777777" w:rsidTr="0062171D">
        <w:trPr>
          <w:trHeight w:val="10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46041CE0" w:rsidR="00266443" w:rsidRPr="00942F84" w:rsidRDefault="00D67BE2" w:rsidP="00942F84">
            <w:pPr>
              <w:autoSpaceDE w:val="0"/>
              <w:autoSpaceDN w:val="0"/>
              <w:rPr>
                <w:rFonts w:ascii="Century Gothic" w:eastAsia="MS PGothic" w:hAnsi="Century Gothic" w:cs="Century Gothic"/>
                <w:color w:val="000000"/>
                <w:sz w:val="28"/>
                <w:szCs w:val="28"/>
              </w:rPr>
            </w:pPr>
            <w:r w:rsidRPr="00942F84">
              <w:rPr>
                <w:rFonts w:ascii="Century Gothic" w:eastAsia="MS PGothic" w:hAnsi="Century Gothic"/>
                <w:color w:val="000000"/>
                <w:sz w:val="28"/>
              </w:rPr>
              <w:t xml:space="preserve">Threadwell </w:t>
            </w:r>
            <w:r w:rsidRPr="00942F84">
              <w:rPr>
                <w:rFonts w:ascii="Century Gothic" w:eastAsia="MS PGothic" w:hAnsi="Century Gothic"/>
                <w:color w:val="000000"/>
                <w:sz w:val="28"/>
              </w:rPr>
              <w:t>はメッセージ付きの</w:t>
            </w:r>
            <w:r w:rsidRPr="00942F84">
              <w:rPr>
                <w:rFonts w:ascii="Century Gothic" w:eastAsia="MS PGothic" w:hAnsi="Century Gothic"/>
                <w:color w:val="000000"/>
                <w:sz w:val="28"/>
              </w:rPr>
              <w:t xml:space="preserve"> T </w:t>
            </w:r>
            <w:r w:rsidRPr="00942F84">
              <w:rPr>
                <w:rFonts w:ascii="Century Gothic" w:eastAsia="MS PGothic" w:hAnsi="Century Gothic"/>
                <w:color w:val="000000"/>
                <w:sz w:val="28"/>
              </w:rPr>
              <w:t>シャツを作ります。フェーズ</w:t>
            </w:r>
            <w:r w:rsidRPr="00942F84">
              <w:rPr>
                <w:rFonts w:ascii="Century Gothic" w:eastAsia="MS PGothic" w:hAnsi="Century Gothic"/>
                <w:color w:val="000000"/>
                <w:sz w:val="28"/>
              </w:rPr>
              <w:t xml:space="preserve"> 1 </w:t>
            </w:r>
            <w:r w:rsidRPr="00942F84">
              <w:rPr>
                <w:rFonts w:ascii="Century Gothic" w:eastAsia="MS PGothic" w:hAnsi="Century Gothic"/>
                <w:color w:val="000000"/>
                <w:sz w:val="28"/>
              </w:rPr>
              <w:t>のブランド</w:t>
            </w:r>
            <w:r w:rsidRPr="00942F84">
              <w:rPr>
                <w:rFonts w:ascii="Century Gothic" w:eastAsia="MS PGothic" w:hAnsi="Century Gothic"/>
                <w:color w:val="000000"/>
                <w:sz w:val="28"/>
              </w:rPr>
              <w:t xml:space="preserve"> </w:t>
            </w:r>
            <w:r w:rsidRPr="00942F84">
              <w:rPr>
                <w:rFonts w:ascii="Century Gothic" w:eastAsia="MS PGothic" w:hAnsi="Century Gothic"/>
                <w:color w:val="000000"/>
                <w:sz w:val="28"/>
              </w:rPr>
              <w:t>コミュニケーション戦略を以下に示します</w:t>
            </w:r>
            <w:r w:rsidR="00DA2422">
              <w:rPr>
                <w:rFonts w:ascii="Century Gothic" w:eastAsia="MS PGothic" w:hAnsi="Century Gothic"/>
                <w:color w:val="000000"/>
                <w:sz w:val="28"/>
              </w:rPr>
              <w:t>。</w:t>
            </w:r>
          </w:p>
        </w:tc>
      </w:tr>
    </w:tbl>
    <w:p w14:paraId="247A6BA0" w14:textId="77777777" w:rsidR="00266443" w:rsidRPr="00942F84" w:rsidRDefault="00266443" w:rsidP="00942F84">
      <w:pPr>
        <w:autoSpaceDE w:val="0"/>
        <w:autoSpaceDN w:val="0"/>
        <w:rPr>
          <w:rFonts w:ascii="Century Gothic" w:eastAsia="MS PGothic" w:hAnsi="Century Gothic" w:cs="Century Gothic"/>
          <w:color w:val="44546A"/>
          <w:sz w:val="16"/>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rsidRPr="00942F84"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942F84" w:rsidRDefault="00AE1612" w:rsidP="00942F84">
            <w:pPr>
              <w:autoSpaceDE w:val="0"/>
              <w:autoSpaceDN w:val="0"/>
              <w:ind w:left="-109"/>
              <w:rPr>
                <w:rFonts w:ascii="Century Gothic" w:eastAsia="MS PGothic" w:hAnsi="Century Gothic" w:cs="Century Gothic"/>
                <w:color w:val="000000"/>
                <w:sz w:val="21"/>
                <w:szCs w:val="21"/>
              </w:rPr>
            </w:pPr>
            <w:r w:rsidRPr="00942F84">
              <w:rPr>
                <w:rFonts w:ascii="Century Gothic" w:eastAsia="MS PGothic" w:hAnsi="Century Gothic"/>
                <w:color w:val="000000"/>
                <w:sz w:val="21"/>
              </w:rPr>
              <w:t>組織</w:t>
            </w:r>
            <w:r w:rsidRPr="00942F84">
              <w:rPr>
                <w:rFonts w:ascii="Century Gothic" w:eastAsia="MS PGothic" w:hAnsi="Century Gothic"/>
                <w:color w:val="000000"/>
                <w:sz w:val="21"/>
              </w:rPr>
              <w:t>/</w:t>
            </w:r>
            <w:r w:rsidRPr="00942F84">
              <w:rPr>
                <w:rFonts w:ascii="Century Gothic" w:eastAsia="MS PGothic" w:hAnsi="Century Gothic"/>
                <w:color w:val="000000"/>
                <w:sz w:val="21"/>
              </w:rPr>
              <w:t>団体名</w:t>
            </w:r>
          </w:p>
        </w:tc>
        <w:tc>
          <w:tcPr>
            <w:tcW w:w="2160" w:type="dxa"/>
            <w:tcBorders>
              <w:top w:val="nil"/>
              <w:left w:val="nil"/>
              <w:bottom w:val="single" w:sz="4" w:space="0" w:color="BFBFBF"/>
              <w:right w:val="nil"/>
            </w:tcBorders>
            <w:shd w:val="clear" w:color="auto" w:fill="auto"/>
            <w:vAlign w:val="center"/>
          </w:tcPr>
          <w:p w14:paraId="489CE3EE" w14:textId="77777777" w:rsidR="00266443" w:rsidRPr="00942F84" w:rsidRDefault="00266443" w:rsidP="00942F84">
            <w:pPr>
              <w:autoSpaceDE w:val="0"/>
              <w:autoSpaceDN w:val="0"/>
              <w:rPr>
                <w:rFonts w:ascii="Century Gothic" w:eastAsia="MS P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942F84" w:rsidRDefault="00266443" w:rsidP="00942F84">
            <w:pPr>
              <w:autoSpaceDE w:val="0"/>
              <w:autoSpaceDN w:val="0"/>
              <w:rPr>
                <w:rFonts w:ascii="Century Gothic" w:eastAsia="MS PGothic" w:hAnsi="Century Gothic" w:cs="Century Gothic"/>
              </w:rPr>
            </w:pPr>
          </w:p>
        </w:tc>
      </w:tr>
      <w:tr w:rsidR="00266443" w:rsidRPr="00942F84" w14:paraId="0AE8E1F3" w14:textId="77777777" w:rsidTr="0062171D">
        <w:trPr>
          <w:trHeight w:val="648"/>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942F84" w:rsidRDefault="00AE1612" w:rsidP="00942F84">
            <w:pPr>
              <w:autoSpaceDE w:val="0"/>
              <w:autoSpaceDN w:val="0"/>
              <w:rPr>
                <w:rFonts w:ascii="Century Gothic" w:eastAsia="MS PGothic" w:hAnsi="Century Gothic" w:cs="Century Gothic"/>
                <w:color w:val="000000"/>
                <w:sz w:val="20"/>
                <w:szCs w:val="20"/>
              </w:rPr>
            </w:pPr>
            <w:r w:rsidRPr="00942F84">
              <w:rPr>
                <w:rFonts w:ascii="Century Gothic" w:eastAsia="MS PGothic" w:hAnsi="Century Gothic"/>
                <w:sz w:val="28"/>
              </w:rPr>
              <w:t>Threadwell</w:t>
            </w:r>
          </w:p>
        </w:tc>
      </w:tr>
      <w:tr w:rsidR="00BA3F87" w:rsidRPr="00942F84"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942F84" w:rsidRDefault="00AE1612" w:rsidP="00942F84">
            <w:pPr>
              <w:autoSpaceDE w:val="0"/>
              <w:autoSpaceDN w:val="0"/>
              <w:ind w:left="-109"/>
              <w:rPr>
                <w:rFonts w:ascii="Century Gothic" w:eastAsia="MS PGothic" w:hAnsi="Century Gothic" w:cs="Century Gothic"/>
                <w:color w:val="000000"/>
                <w:sz w:val="18"/>
                <w:szCs w:val="18"/>
              </w:rPr>
            </w:pPr>
            <w:r w:rsidRPr="00942F84">
              <w:rPr>
                <w:rFonts w:ascii="Century Gothic" w:eastAsia="MS PGothic" w:hAnsi="Century Gothic"/>
                <w:color w:val="000000"/>
                <w:sz w:val="18"/>
              </w:rPr>
              <w:t>作成者</w:t>
            </w:r>
          </w:p>
        </w:tc>
        <w:tc>
          <w:tcPr>
            <w:tcW w:w="2160" w:type="dxa"/>
            <w:tcBorders>
              <w:top w:val="nil"/>
              <w:left w:val="nil"/>
              <w:bottom w:val="single" w:sz="4" w:space="0" w:color="BFBFBF"/>
              <w:right w:val="nil"/>
            </w:tcBorders>
            <w:shd w:val="clear" w:color="auto" w:fill="auto"/>
            <w:vAlign w:val="center"/>
          </w:tcPr>
          <w:p w14:paraId="26FF705C" w14:textId="77777777" w:rsidR="00266443" w:rsidRPr="00942F84" w:rsidRDefault="00AE1612" w:rsidP="00942F84">
            <w:pPr>
              <w:autoSpaceDE w:val="0"/>
              <w:autoSpaceDN w:val="0"/>
              <w:ind w:left="-114"/>
              <w:jc w:val="center"/>
              <w:rPr>
                <w:rFonts w:ascii="Century Gothic" w:eastAsia="MS PGothic" w:hAnsi="Century Gothic" w:cs="Century Gothic"/>
                <w:color w:val="000000"/>
                <w:sz w:val="18"/>
                <w:szCs w:val="18"/>
              </w:rPr>
            </w:pPr>
            <w:r w:rsidRPr="00942F84">
              <w:rPr>
                <w:rFonts w:ascii="Century Gothic" w:eastAsia="MS PGothic" w:hAnsi="Century Gothic"/>
                <w:color w:val="000000"/>
                <w:sz w:val="18"/>
              </w:rPr>
              <w:t>日付</w:t>
            </w:r>
          </w:p>
        </w:tc>
        <w:tc>
          <w:tcPr>
            <w:tcW w:w="5400" w:type="dxa"/>
            <w:tcBorders>
              <w:top w:val="nil"/>
              <w:left w:val="nil"/>
              <w:bottom w:val="nil"/>
              <w:right w:val="nil"/>
            </w:tcBorders>
            <w:shd w:val="clear" w:color="auto" w:fill="auto"/>
            <w:vAlign w:val="center"/>
          </w:tcPr>
          <w:p w14:paraId="30864ED7" w14:textId="77777777" w:rsidR="00266443" w:rsidRPr="00942F84" w:rsidRDefault="00266443" w:rsidP="00942F84">
            <w:pPr>
              <w:autoSpaceDE w:val="0"/>
              <w:autoSpaceDN w:val="0"/>
              <w:jc w:val="center"/>
              <w:rPr>
                <w:rFonts w:ascii="Century Gothic" w:eastAsia="MS PGothic" w:hAnsi="Century Gothic" w:cs="Century Gothic"/>
                <w:color w:val="000000"/>
                <w:sz w:val="18"/>
                <w:szCs w:val="18"/>
              </w:rPr>
            </w:pPr>
          </w:p>
        </w:tc>
      </w:tr>
      <w:tr w:rsidR="00BA3F87" w:rsidRPr="00942F84" w14:paraId="59D4D28D" w14:textId="77777777" w:rsidTr="0062171D">
        <w:trPr>
          <w:trHeight w:val="576"/>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942F84" w:rsidRDefault="00AE1612" w:rsidP="00942F84">
            <w:pPr>
              <w:autoSpaceDE w:val="0"/>
              <w:autoSpaceDN w:val="0"/>
              <w:rPr>
                <w:rFonts w:ascii="Century Gothic" w:eastAsia="MS PGothic" w:hAnsi="Century Gothic" w:cs="Century Gothic"/>
                <w:color w:val="000000"/>
                <w:sz w:val="20"/>
                <w:szCs w:val="20"/>
              </w:rPr>
            </w:pPr>
            <w:r w:rsidRPr="00942F84">
              <w:rPr>
                <w:rFonts w:ascii="Century Gothic" w:eastAsia="MS PGothic" w:hAnsi="Century Gothic"/>
                <w:color w:val="000000"/>
                <w:sz w:val="20"/>
              </w:rPr>
              <w:t>Adam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942F84" w:rsidRDefault="00AE1612" w:rsidP="00942F84">
            <w:pPr>
              <w:autoSpaceDE w:val="0"/>
              <w:autoSpaceDN w:val="0"/>
              <w:jc w:val="center"/>
              <w:rPr>
                <w:rFonts w:ascii="Century Gothic" w:eastAsia="MS PGothic" w:hAnsi="Century Gothic" w:cs="Century Gothic"/>
                <w:color w:val="000000"/>
                <w:sz w:val="20"/>
                <w:szCs w:val="20"/>
              </w:rPr>
            </w:pPr>
            <w:r w:rsidRPr="00942F84">
              <w:rPr>
                <w:rFonts w:ascii="Century Gothic" w:eastAsia="MS PGothic" w:hAnsi="Century Gothic"/>
                <w:color w:val="000000"/>
                <w:sz w:val="20"/>
              </w:rPr>
              <w:t xml:space="preserve">20XX </w:t>
            </w:r>
            <w:r w:rsidRPr="00942F84">
              <w:rPr>
                <w:rFonts w:ascii="Century Gothic" w:eastAsia="MS PGothic" w:hAnsi="Century Gothic"/>
                <w:color w:val="000000"/>
                <w:sz w:val="20"/>
              </w:rPr>
              <w:t>年</w:t>
            </w:r>
            <w:r w:rsidRPr="00942F84">
              <w:rPr>
                <w:rFonts w:ascii="Century Gothic" w:eastAsia="MS PGothic" w:hAnsi="Century Gothic"/>
                <w:color w:val="000000"/>
                <w:sz w:val="20"/>
              </w:rPr>
              <w:t xml:space="preserve"> 11 </w:t>
            </w:r>
            <w:r w:rsidRPr="00942F84">
              <w:rPr>
                <w:rFonts w:ascii="Century Gothic" w:eastAsia="MS PGothic" w:hAnsi="Century Gothic"/>
                <w:color w:val="000000"/>
                <w:sz w:val="20"/>
              </w:rPr>
              <w:t>月</w:t>
            </w:r>
            <w:r w:rsidRPr="00942F84">
              <w:rPr>
                <w:rFonts w:ascii="Century Gothic" w:eastAsia="MS PGothic" w:hAnsi="Century Gothic"/>
                <w:color w:val="000000"/>
                <w:sz w:val="20"/>
              </w:rPr>
              <w:t xml:space="preserve"> 19 </w:t>
            </w:r>
            <w:r w:rsidRPr="00942F84">
              <w:rPr>
                <w:rFonts w:ascii="Century Gothic" w:eastAsia="MS PGothic" w:hAnsi="Century Gothic"/>
                <w:color w:val="000000"/>
                <w:sz w:val="20"/>
              </w:rPr>
              <w:t>日</w:t>
            </w:r>
          </w:p>
        </w:tc>
        <w:tc>
          <w:tcPr>
            <w:tcW w:w="5400" w:type="dxa"/>
            <w:tcBorders>
              <w:top w:val="nil"/>
              <w:left w:val="nil"/>
              <w:bottom w:val="nil"/>
              <w:right w:val="nil"/>
            </w:tcBorders>
            <w:shd w:val="clear" w:color="auto" w:fill="auto"/>
            <w:vAlign w:val="center"/>
          </w:tcPr>
          <w:p w14:paraId="144C9AA1" w14:textId="77777777" w:rsidR="00266443" w:rsidRPr="00942F84" w:rsidRDefault="00266443" w:rsidP="00942F84">
            <w:pPr>
              <w:autoSpaceDE w:val="0"/>
              <w:autoSpaceDN w:val="0"/>
              <w:jc w:val="center"/>
              <w:rPr>
                <w:rFonts w:ascii="Century Gothic" w:eastAsia="MS PGothic" w:hAnsi="Century Gothic" w:cs="Century Gothic"/>
                <w:color w:val="000000"/>
              </w:rPr>
            </w:pPr>
          </w:p>
        </w:tc>
      </w:tr>
    </w:tbl>
    <w:p w14:paraId="549E50AD" w14:textId="77777777" w:rsidR="00266443" w:rsidRPr="00942F84" w:rsidRDefault="00266443" w:rsidP="00942F84">
      <w:pPr>
        <w:autoSpaceDE w:val="0"/>
        <w:autoSpaceDN w:val="0"/>
        <w:rPr>
          <w:rFonts w:ascii="Century Gothic" w:eastAsia="MS PGothic" w:hAnsi="Century Gothic" w:cs="Century Gothic"/>
          <w:color w:val="44546A"/>
          <w:sz w:val="16"/>
          <w:szCs w:val="16"/>
        </w:rPr>
      </w:pPr>
    </w:p>
    <w:p w14:paraId="5889D470" w14:textId="77777777" w:rsidR="00266443" w:rsidRPr="00942F84" w:rsidRDefault="00AE1612" w:rsidP="00942F84">
      <w:pPr>
        <w:autoSpaceDE w:val="0"/>
        <w:autoSpaceDN w:val="0"/>
        <w:spacing w:line="276" w:lineRule="auto"/>
        <w:rPr>
          <w:rFonts w:ascii="Century Gothic" w:eastAsia="MS PGothic" w:hAnsi="Century Gothic" w:cs="Century Gothic"/>
          <w:color w:val="000000"/>
          <w:sz w:val="28"/>
          <w:szCs w:val="28"/>
        </w:rPr>
      </w:pPr>
      <w:r w:rsidRPr="00942F84">
        <w:rPr>
          <w:rFonts w:ascii="Century Gothic" w:eastAsia="MS PGothic" w:hAnsi="Century Gothic"/>
          <w:color w:val="000000"/>
          <w:sz w:val="28"/>
        </w:rPr>
        <w:t>戦略の概要</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942F84" w14:paraId="4E9DA457" w14:textId="77777777" w:rsidTr="002C6DD3">
        <w:trPr>
          <w:trHeight w:val="700"/>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942F84" w:rsidRDefault="00C11AE9"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完全な戦略の簡潔な要約を書き、主な強みと弱み、主要な目標、採用する予定の主なテクニックを強調します。</w:t>
            </w:r>
          </w:p>
        </w:tc>
      </w:tr>
      <w:tr w:rsidR="00266443" w:rsidRPr="00942F84" w14:paraId="5068E4CE" w14:textId="77777777" w:rsidTr="002C6DD3">
        <w:trPr>
          <w:trHeight w:val="7586"/>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942F84" w:rsidRDefault="00AE1612" w:rsidP="00942F84">
            <w:pPr>
              <w:autoSpaceDE w:val="0"/>
              <w:autoSpaceDN w:val="0"/>
              <w:spacing w:line="276" w:lineRule="auto"/>
              <w:rPr>
                <w:rFonts w:ascii="Century Gothic" w:eastAsia="MS PGothic" w:hAnsi="Century Gothic" w:cs="Century Gothic"/>
                <w:b/>
                <w:color w:val="404040"/>
              </w:rPr>
            </w:pPr>
            <w:r w:rsidRPr="00942F84">
              <w:rPr>
                <w:rFonts w:ascii="Century Gothic" w:eastAsia="MS PGothic" w:hAnsi="Century Gothic"/>
                <w:b/>
                <w:color w:val="404040"/>
              </w:rPr>
              <w:t>サマリー</w:t>
            </w:r>
          </w:p>
          <w:p w14:paraId="45642751" w14:textId="42588612"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このコミュニケーション戦略は、最初の製品提供のリリースに重点を置いています。この発売戦略により、ブランド認知度を高め、アウトドア愛好家向けの高品質の</w:t>
            </w:r>
            <w:r w:rsidRPr="00942F84">
              <w:rPr>
                <w:rFonts w:ascii="Century Gothic" w:eastAsia="MS PGothic" w:hAnsi="Century Gothic"/>
              </w:rPr>
              <w:t>アクティブウェア</w:t>
            </w:r>
            <w:r w:rsidRPr="00942F84">
              <w:rPr>
                <w:rFonts w:ascii="Century Gothic" w:eastAsia="MS PGothic" w:hAnsi="Century Gothic"/>
                <w:color w:val="000000"/>
              </w:rPr>
              <w:t xml:space="preserve"> </w:t>
            </w:r>
            <w:r w:rsidRPr="00942F84">
              <w:rPr>
                <w:rFonts w:ascii="Century Gothic" w:eastAsia="MS PGothic" w:hAnsi="Century Gothic"/>
                <w:color w:val="000000"/>
              </w:rPr>
              <w:t>ブランドをリードしていくための基盤を築きたいと考えています。</w:t>
            </w:r>
            <w:r w:rsidRPr="00942F84">
              <w:rPr>
                <w:rFonts w:ascii="Century Gothic" w:eastAsia="MS PGothic" w:hAnsi="Century Gothic"/>
              </w:rPr>
              <w:t>フ</w:t>
            </w:r>
            <w:r w:rsidRPr="00942F84">
              <w:rPr>
                <w:rFonts w:ascii="Century Gothic" w:eastAsia="MS PGothic" w:hAnsi="Century Gothic"/>
                <w:color w:val="000000"/>
              </w:rPr>
              <w:t>ェーズ</w:t>
            </w:r>
            <w:r w:rsidRPr="00942F84">
              <w:rPr>
                <w:rFonts w:ascii="Century Gothic" w:eastAsia="MS PGothic" w:hAnsi="Century Gothic"/>
                <w:color w:val="000000"/>
              </w:rPr>
              <w:t xml:space="preserve"> 1 </w:t>
            </w:r>
            <w:r w:rsidRPr="00942F84">
              <w:rPr>
                <w:rFonts w:ascii="Century Gothic" w:eastAsia="MS PGothic" w:hAnsi="Century Gothic"/>
                <w:color w:val="000000"/>
              </w:rPr>
              <w:t>を提供し、戦略的取り組みを評価し、フェーズ</w:t>
            </w:r>
            <w:r w:rsidRPr="00942F84">
              <w:rPr>
                <w:rFonts w:ascii="Century Gothic" w:eastAsia="MS PGothic" w:hAnsi="Century Gothic"/>
                <w:color w:val="000000"/>
              </w:rPr>
              <w:t xml:space="preserve"> 1 </w:t>
            </w:r>
            <w:r w:rsidRPr="00942F84">
              <w:rPr>
                <w:rFonts w:ascii="Century Gothic" w:eastAsia="MS PGothic" w:hAnsi="Century Gothic"/>
                <w:color w:val="000000"/>
              </w:rPr>
              <w:t>の結果に基づいて</w:t>
            </w:r>
            <w:r w:rsidRPr="00942F84">
              <w:rPr>
                <w:rFonts w:ascii="Century Gothic" w:eastAsia="MS PGothic" w:hAnsi="Century Gothic"/>
              </w:rPr>
              <w:t>フ</w:t>
            </w:r>
            <w:r w:rsidRPr="00942F84">
              <w:rPr>
                <w:rFonts w:ascii="Century Gothic" w:eastAsia="MS PGothic" w:hAnsi="Century Gothic"/>
                <w:color w:val="000000"/>
              </w:rPr>
              <w:t>ェーズ</w:t>
            </w:r>
            <w:r w:rsidRPr="00942F84">
              <w:rPr>
                <w:rFonts w:ascii="Century Gothic" w:eastAsia="MS PGothic" w:hAnsi="Century Gothic"/>
                <w:color w:val="000000"/>
              </w:rPr>
              <w:t xml:space="preserve"> 2 </w:t>
            </w:r>
            <w:r w:rsidRPr="00942F84">
              <w:rPr>
                <w:rFonts w:ascii="Century Gothic" w:eastAsia="MS PGothic" w:hAnsi="Century Gothic"/>
                <w:color w:val="000000"/>
              </w:rPr>
              <w:t>を形成し、実施します</w:t>
            </w:r>
            <w:r w:rsidR="00DA2422">
              <w:rPr>
                <w:rFonts w:ascii="Century Gothic" w:eastAsia="MS PGothic" w:hAnsi="Century Gothic"/>
                <w:color w:val="000000"/>
              </w:rPr>
              <w:t>。</w:t>
            </w:r>
          </w:p>
          <w:p w14:paraId="2E451EC0" w14:textId="77777777" w:rsidR="00266443" w:rsidRPr="00942F84" w:rsidRDefault="00266443" w:rsidP="00942F84">
            <w:pPr>
              <w:autoSpaceDE w:val="0"/>
              <w:autoSpaceDN w:val="0"/>
              <w:spacing w:line="276" w:lineRule="auto"/>
              <w:rPr>
                <w:rFonts w:ascii="Century Gothic" w:eastAsia="MS PGothic" w:hAnsi="Century Gothic" w:cs="Century Gothic"/>
                <w:b/>
                <w:color w:val="000000"/>
              </w:rPr>
            </w:pPr>
          </w:p>
          <w:p w14:paraId="2CB97ACD" w14:textId="77777777" w:rsidR="00793481" w:rsidRPr="00942F84" w:rsidRDefault="00AE1612" w:rsidP="00942F84">
            <w:pPr>
              <w:autoSpaceDE w:val="0"/>
              <w:autoSpaceDN w:val="0"/>
              <w:spacing w:line="276" w:lineRule="auto"/>
              <w:rPr>
                <w:rFonts w:ascii="Century Gothic" w:eastAsia="MS PGothic" w:hAnsi="Century Gothic" w:cs="Century Gothic"/>
                <w:b/>
                <w:color w:val="404040"/>
              </w:rPr>
            </w:pPr>
            <w:r w:rsidRPr="00942F84">
              <w:rPr>
                <w:rFonts w:ascii="Century Gothic" w:eastAsia="MS PGothic" w:hAnsi="Century Gothic"/>
                <w:b/>
                <w:color w:val="404040"/>
              </w:rPr>
              <w:t>強み</w:t>
            </w:r>
          </w:p>
          <w:p w14:paraId="62A8D626" w14:textId="2999BCB1"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テストオーディエンスから肯定的なフィードバックを受け取りました。アクティブウェアにウールと天然繊維を使用するというトレンドの高まりからメリットを得ることができます。また、アクティブウェアを</w:t>
            </w:r>
            <w:r w:rsidRPr="00942F84">
              <w:rPr>
                <w:rFonts w:ascii="Century Gothic" w:eastAsia="MS PGothic" w:hAnsi="Century Gothic"/>
                <w:color w:val="000000"/>
              </w:rPr>
              <w:t xml:space="preserve"> </w:t>
            </w:r>
            <w:r w:rsidRPr="00942F84">
              <w:rPr>
                <w:rFonts w:ascii="Century Gothic" w:eastAsia="MS PGothic" w:hAnsi="Century Gothic"/>
              </w:rPr>
              <w:t>目立たない</w:t>
            </w:r>
            <w:r w:rsidRPr="00942F84">
              <w:rPr>
                <w:rFonts w:ascii="Century Gothic" w:eastAsia="MS PGothic" w:hAnsi="Century Gothic"/>
              </w:rPr>
              <w:t xml:space="preserve"> </w:t>
            </w:r>
            <w:r w:rsidRPr="00942F84">
              <w:rPr>
                <w:rFonts w:ascii="Century Gothic" w:eastAsia="MS PGothic" w:hAnsi="Century Gothic"/>
                <w:color w:val="000000"/>
              </w:rPr>
              <w:t>贅沢品としてマーケティングすることで、製品の独自性を活用することもできます</w:t>
            </w:r>
            <w:r w:rsidR="00DA2422">
              <w:rPr>
                <w:rFonts w:ascii="Century Gothic" w:eastAsia="MS PGothic" w:hAnsi="Century Gothic"/>
                <w:color w:val="000000"/>
              </w:rPr>
              <w:t>。</w:t>
            </w:r>
          </w:p>
          <w:p w14:paraId="022C5B2E" w14:textId="77777777" w:rsidR="00266443" w:rsidRPr="00942F84" w:rsidRDefault="00266443" w:rsidP="00942F84">
            <w:pPr>
              <w:autoSpaceDE w:val="0"/>
              <w:autoSpaceDN w:val="0"/>
              <w:spacing w:line="276" w:lineRule="auto"/>
              <w:rPr>
                <w:rFonts w:ascii="Century Gothic" w:eastAsia="MS PGothic" w:hAnsi="Century Gothic" w:cs="Century Gothic"/>
                <w:b/>
                <w:color w:val="000000"/>
              </w:rPr>
            </w:pPr>
          </w:p>
          <w:p w14:paraId="7AB2B259" w14:textId="77777777" w:rsidR="00793481" w:rsidRPr="00942F84" w:rsidRDefault="00AE1612" w:rsidP="00942F84">
            <w:pPr>
              <w:autoSpaceDE w:val="0"/>
              <w:autoSpaceDN w:val="0"/>
              <w:spacing w:line="276" w:lineRule="auto"/>
              <w:rPr>
                <w:rFonts w:ascii="Century Gothic" w:eastAsia="MS PGothic" w:hAnsi="Century Gothic" w:cs="Century Gothic"/>
                <w:b/>
                <w:color w:val="404040"/>
              </w:rPr>
            </w:pPr>
            <w:r w:rsidRPr="00942F84">
              <w:rPr>
                <w:rFonts w:ascii="Century Gothic" w:eastAsia="MS PGothic" w:hAnsi="Century Gothic"/>
                <w:b/>
                <w:color w:val="404040"/>
              </w:rPr>
              <w:t>弱み</w:t>
            </w:r>
          </w:p>
          <w:p w14:paraId="3470FAD8" w14:textId="38EAEEC2"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この製品の新しさとブランド認知度の欠如が主な弱みです</w:t>
            </w:r>
            <w:r w:rsidR="00DA2422">
              <w:rPr>
                <w:rFonts w:ascii="Century Gothic" w:eastAsia="MS PGothic" w:hAnsi="Century Gothic"/>
                <w:color w:val="000000"/>
              </w:rPr>
              <w:t>。</w:t>
            </w:r>
          </w:p>
          <w:p w14:paraId="6D53FA45" w14:textId="77777777" w:rsidR="00266443" w:rsidRPr="00942F84" w:rsidRDefault="00266443" w:rsidP="00942F84">
            <w:pPr>
              <w:autoSpaceDE w:val="0"/>
              <w:autoSpaceDN w:val="0"/>
              <w:spacing w:line="276" w:lineRule="auto"/>
              <w:rPr>
                <w:rFonts w:ascii="Century Gothic" w:eastAsia="MS PGothic" w:hAnsi="Century Gothic" w:cs="Century Gothic"/>
                <w:b/>
                <w:color w:val="000000"/>
              </w:rPr>
            </w:pPr>
          </w:p>
          <w:p w14:paraId="49B5260C" w14:textId="77777777" w:rsidR="00793481" w:rsidRPr="00942F84" w:rsidRDefault="00AE1612" w:rsidP="00942F84">
            <w:pPr>
              <w:autoSpaceDE w:val="0"/>
              <w:autoSpaceDN w:val="0"/>
              <w:spacing w:line="276" w:lineRule="auto"/>
              <w:rPr>
                <w:rFonts w:ascii="Century Gothic" w:eastAsia="MS PGothic" w:hAnsi="Century Gothic" w:cs="Century Gothic"/>
                <w:b/>
                <w:color w:val="404040"/>
              </w:rPr>
            </w:pPr>
            <w:r w:rsidRPr="00942F84">
              <w:rPr>
                <w:rFonts w:ascii="Century Gothic" w:eastAsia="MS PGothic" w:hAnsi="Century Gothic"/>
                <w:b/>
                <w:color w:val="404040"/>
              </w:rPr>
              <w:t>主要ゴール</w:t>
            </w:r>
          </w:p>
          <w:p w14:paraId="4581734D" w14:textId="658F5A38"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私たちの主な目標は、製品の認知度を高めることです</w:t>
            </w:r>
            <w:r w:rsidR="00DA2422">
              <w:rPr>
                <w:rFonts w:ascii="Century Gothic" w:eastAsia="MS PGothic" w:hAnsi="Century Gothic"/>
                <w:color w:val="000000"/>
              </w:rPr>
              <w:t>。</w:t>
            </w:r>
          </w:p>
          <w:p w14:paraId="12311BC1" w14:textId="77777777" w:rsidR="00266443" w:rsidRPr="00942F84" w:rsidRDefault="00266443" w:rsidP="00942F84">
            <w:pPr>
              <w:autoSpaceDE w:val="0"/>
              <w:autoSpaceDN w:val="0"/>
              <w:spacing w:line="276" w:lineRule="auto"/>
              <w:rPr>
                <w:rFonts w:ascii="Century Gothic" w:eastAsia="MS PGothic" w:hAnsi="Century Gothic" w:cs="Century Gothic"/>
                <w:b/>
                <w:color w:val="000000"/>
              </w:rPr>
            </w:pPr>
          </w:p>
          <w:p w14:paraId="0102793C" w14:textId="77777777" w:rsidR="00793481" w:rsidRPr="00942F84" w:rsidRDefault="00AE1612" w:rsidP="00942F84">
            <w:pPr>
              <w:autoSpaceDE w:val="0"/>
              <w:autoSpaceDN w:val="0"/>
              <w:spacing w:line="276" w:lineRule="auto"/>
              <w:rPr>
                <w:rFonts w:ascii="Century Gothic" w:eastAsia="MS PGothic" w:hAnsi="Century Gothic" w:cs="Century Gothic"/>
                <w:b/>
                <w:color w:val="404040"/>
              </w:rPr>
            </w:pPr>
            <w:r w:rsidRPr="00942F84">
              <w:rPr>
                <w:rFonts w:ascii="Century Gothic" w:eastAsia="MS PGothic" w:hAnsi="Century Gothic"/>
                <w:b/>
                <w:color w:val="404040"/>
              </w:rPr>
              <w:t>主な戦術</w:t>
            </w:r>
          </w:p>
          <w:p w14:paraId="56F19629" w14:textId="534C7DBE"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この目標を達成するには、基本的な顧客基盤を構築するために、積極的な</w:t>
            </w:r>
            <w:r w:rsidRPr="00942F84">
              <w:rPr>
                <w:rFonts w:ascii="Century Gothic" w:eastAsia="MS PGothic" w:hAnsi="Century Gothic"/>
                <w:color w:val="000000"/>
              </w:rPr>
              <w:t xml:space="preserve"> SNS </w:t>
            </w:r>
            <w:r w:rsidRPr="00942F84">
              <w:rPr>
                <w:rFonts w:ascii="Century Gothic" w:eastAsia="MS PGothic" w:hAnsi="Century Gothic"/>
                <w:color w:val="000000"/>
              </w:rPr>
              <w:t>キャンペーンを実施し、トラフィックをランディング</w:t>
            </w:r>
            <w:r w:rsidRPr="00942F84">
              <w:rPr>
                <w:rFonts w:ascii="Century Gothic" w:eastAsia="MS PGothic" w:hAnsi="Century Gothic"/>
                <w:color w:val="000000"/>
              </w:rPr>
              <w:t xml:space="preserve"> </w:t>
            </w:r>
            <w:r w:rsidRPr="00942F84">
              <w:rPr>
                <w:rFonts w:ascii="Century Gothic" w:eastAsia="MS PGothic" w:hAnsi="Century Gothic"/>
                <w:color w:val="000000"/>
              </w:rPr>
              <w:t>ページに誘導し、新しい消費者にブランド</w:t>
            </w:r>
            <w:r w:rsidRPr="00942F84">
              <w:rPr>
                <w:rFonts w:ascii="Century Gothic" w:eastAsia="MS PGothic" w:hAnsi="Century Gothic"/>
                <w:color w:val="000000"/>
              </w:rPr>
              <w:t xml:space="preserve"> </w:t>
            </w:r>
            <w:r w:rsidRPr="00942F84">
              <w:rPr>
                <w:rFonts w:ascii="Century Gothic" w:eastAsia="MS PGothic" w:hAnsi="Century Gothic"/>
                <w:color w:val="000000"/>
              </w:rPr>
              <w:t>ストーリーをプロモーションします</w:t>
            </w:r>
            <w:r w:rsidR="00DA2422">
              <w:rPr>
                <w:rFonts w:ascii="Century Gothic" w:eastAsia="MS PGothic" w:hAnsi="Century Gothic"/>
                <w:color w:val="000000"/>
              </w:rPr>
              <w:t>。</w:t>
            </w:r>
          </w:p>
          <w:p w14:paraId="0D1A98E9" w14:textId="77777777" w:rsidR="00266443" w:rsidRPr="00942F84" w:rsidRDefault="00266443" w:rsidP="00942F84">
            <w:pPr>
              <w:autoSpaceDE w:val="0"/>
              <w:autoSpaceDN w:val="0"/>
              <w:rPr>
                <w:rFonts w:ascii="Century Gothic" w:eastAsia="MS PGothic" w:hAnsi="Century Gothic" w:cs="Century Gothic"/>
                <w:color w:val="000000"/>
              </w:rPr>
            </w:pPr>
          </w:p>
        </w:tc>
      </w:tr>
    </w:tbl>
    <w:p w14:paraId="631E9B95" w14:textId="77777777" w:rsidR="00266443" w:rsidRPr="00942F84" w:rsidRDefault="00266443" w:rsidP="00942F84">
      <w:pPr>
        <w:autoSpaceDE w:val="0"/>
        <w:autoSpaceDN w:val="0"/>
        <w:spacing w:line="276" w:lineRule="auto"/>
        <w:rPr>
          <w:rFonts w:ascii="Century Gothic" w:eastAsia="MS PGothic" w:hAnsi="Century Gothic" w:cs="Century Gothic"/>
          <w:color w:val="000000"/>
          <w:sz w:val="28"/>
          <w:szCs w:val="28"/>
        </w:rPr>
        <w:sectPr w:rsidR="00266443" w:rsidRPr="00942F84" w:rsidSect="00840FCB">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Pr="00942F84" w:rsidRDefault="00266443" w:rsidP="00942F84">
      <w:pPr>
        <w:widowControl w:val="0"/>
        <w:pBdr>
          <w:top w:val="nil"/>
          <w:left w:val="nil"/>
          <w:bottom w:val="nil"/>
          <w:right w:val="nil"/>
          <w:between w:val="nil"/>
        </w:pBdr>
        <w:autoSpaceDE w:val="0"/>
        <w:autoSpaceDN w:val="0"/>
        <w:spacing w:line="276" w:lineRule="auto"/>
        <w:rPr>
          <w:rFonts w:ascii="Century Gothic" w:eastAsia="MS PGothic" w:hAnsi="Century Gothic" w:cs="Century Gothic"/>
          <w:color w:val="000000"/>
          <w:sz w:val="28"/>
          <w:szCs w:val="28"/>
        </w:rPr>
      </w:pPr>
    </w:p>
    <w:p w14:paraId="457C09F3" w14:textId="77777777" w:rsidR="00A15DE4" w:rsidRPr="00942F84" w:rsidRDefault="00A15DE4" w:rsidP="00942F84">
      <w:pPr>
        <w:autoSpaceDE w:val="0"/>
        <w:autoSpaceDN w:val="0"/>
        <w:spacing w:line="276" w:lineRule="auto"/>
        <w:rPr>
          <w:rFonts w:ascii="Century Gothic" w:eastAsia="MS PGothic" w:hAnsi="Century Gothic" w:cs="Century Gothic"/>
          <w:color w:val="000000"/>
          <w:sz w:val="28"/>
          <w:szCs w:val="28"/>
        </w:rPr>
      </w:pPr>
      <w:r w:rsidRPr="00942F84">
        <w:rPr>
          <w:rFonts w:ascii="Century Gothic" w:eastAsia="MS PGothic" w:hAnsi="Century Gothic"/>
          <w:color w:val="000000"/>
          <w:sz w:val="28"/>
        </w:rPr>
        <w:t>コミュニケーション分析</w:t>
      </w:r>
    </w:p>
    <w:p w14:paraId="42967B54" w14:textId="77777777" w:rsidR="00A15DE4" w:rsidRPr="00942F84" w:rsidRDefault="00A15DE4" w:rsidP="00942F84">
      <w:pPr>
        <w:widowControl w:val="0"/>
        <w:pBdr>
          <w:top w:val="nil"/>
          <w:left w:val="nil"/>
          <w:bottom w:val="nil"/>
          <w:right w:val="nil"/>
          <w:between w:val="nil"/>
        </w:pBdr>
        <w:autoSpaceDE w:val="0"/>
        <w:autoSpaceDN w:val="0"/>
        <w:spacing w:line="360" w:lineRule="auto"/>
        <w:rPr>
          <w:rFonts w:ascii="Century Gothic" w:eastAsia="MS PGothic" w:hAnsi="Century Gothic" w:cs="Century Gothic"/>
          <w:color w:val="000000"/>
          <w:sz w:val="36"/>
          <w:szCs w:val="36"/>
        </w:rPr>
      </w:pPr>
      <w:r w:rsidRPr="00942F84">
        <w:rPr>
          <w:rFonts w:ascii="Century Gothic" w:eastAsia="MS PGothic" w:hAnsi="Century Gothic"/>
          <w:color w:val="404040"/>
          <w:sz w:val="22"/>
        </w:rPr>
        <w:t>現在のターゲット</w:t>
      </w:r>
      <w:r w:rsidRPr="00942F84">
        <w:rPr>
          <w:rFonts w:ascii="Century Gothic" w:eastAsia="MS PGothic" w:hAnsi="Century Gothic"/>
          <w:color w:val="404040"/>
          <w:sz w:val="22"/>
        </w:rPr>
        <w:t xml:space="preserve"> </w:t>
      </w:r>
      <w:r w:rsidRPr="00942F84">
        <w:rPr>
          <w:rFonts w:ascii="Century Gothic" w:eastAsia="MS PGothic" w:hAnsi="Century Gothic"/>
          <w:color w:val="404040"/>
          <w:sz w:val="22"/>
        </w:rPr>
        <w:t>オーディエンスとのコミュニケーション方法を分析します。</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rsidRPr="00942F84"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内部要因</w:t>
            </w:r>
          </w:p>
        </w:tc>
      </w:tr>
      <w:tr w:rsidR="00A15DE4" w:rsidRPr="00942F84"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強み</w:t>
            </w:r>
            <w:r w:rsidRPr="00942F84">
              <w:rPr>
                <w:rFonts w:ascii="Century Gothic" w:eastAsia="MS PGothic" w:hAnsi="Century Gothic"/>
                <w:b/>
                <w:color w:val="000000"/>
                <w:sz w:val="22"/>
              </w:rPr>
              <w:t xml:space="preserve">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弱み</w:t>
            </w:r>
            <w:r w:rsidRPr="00942F84">
              <w:rPr>
                <w:rFonts w:ascii="Century Gothic" w:eastAsia="MS PGothic" w:hAnsi="Century Gothic"/>
                <w:b/>
                <w:color w:val="000000"/>
                <w:sz w:val="22"/>
              </w:rPr>
              <w:t xml:space="preserve"> –</w:t>
            </w:r>
          </w:p>
        </w:tc>
      </w:tr>
      <w:tr w:rsidR="00A15DE4" w:rsidRPr="00942F84" w14:paraId="1D11257E"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40BBFC0A" w:rsidR="00266443" w:rsidRPr="00942F84" w:rsidRDefault="00AF4B68" w:rsidP="00942F84">
            <w:pPr>
              <w:autoSpaceDE w:val="0"/>
              <w:autoSpaceDN w:val="0"/>
              <w:rPr>
                <w:rFonts w:ascii="Century Gothic" w:eastAsia="MS PGothic" w:hAnsi="Century Gothic" w:cs="Century Gothic"/>
                <w:color w:val="000000"/>
              </w:rPr>
            </w:pPr>
            <w:r w:rsidRPr="00942F84">
              <w:rPr>
                <w:rFonts w:ascii="Century Gothic" w:eastAsia="MS PGothic" w:hAnsi="Century Gothic"/>
                <w:color w:val="000000"/>
              </w:rPr>
              <w:t xml:space="preserve">Threadwell </w:t>
            </w:r>
            <w:r w:rsidRPr="00942F84">
              <w:rPr>
                <w:rFonts w:ascii="Century Gothic" w:eastAsia="MS PGothic" w:hAnsi="Century Gothic"/>
                <w:color w:val="000000"/>
              </w:rPr>
              <w:t>は、スタイリッシュで機能的な唯一のアクティブウェア</w:t>
            </w:r>
            <w:r w:rsidRPr="00942F84">
              <w:rPr>
                <w:rFonts w:ascii="Century Gothic" w:eastAsia="MS PGothic" w:hAnsi="Century Gothic"/>
                <w:color w:val="000000"/>
              </w:rPr>
              <w:t xml:space="preserve"> </w:t>
            </w:r>
            <w:r w:rsidRPr="00942F84">
              <w:rPr>
                <w:rFonts w:ascii="Century Gothic" w:eastAsia="MS PGothic" w:hAnsi="Century Gothic"/>
                <w:color w:val="000000"/>
              </w:rPr>
              <w:t>ブランドとして独自に位置付けています。早期テストは、人々が製品を気に入っていることを示しています</w:t>
            </w:r>
            <w:r w:rsidR="00DA2422">
              <w:rPr>
                <w:rFonts w:ascii="Century Gothic" w:eastAsia="MS PGothic" w:hAnsi="Century Gothic"/>
                <w:color w:val="000000"/>
              </w:rPr>
              <w:t>。</w:t>
            </w:r>
          </w:p>
        </w:tc>
        <w:tc>
          <w:tcPr>
            <w:tcW w:w="5400" w:type="dxa"/>
            <w:tcBorders>
              <w:top w:val="nil"/>
              <w:left w:val="nil"/>
              <w:bottom w:val="single" w:sz="4" w:space="0" w:color="A6A6A6"/>
              <w:right w:val="single" w:sz="4" w:space="0" w:color="A6A6A6"/>
            </w:tcBorders>
            <w:shd w:val="clear" w:color="auto" w:fill="F7F9FB"/>
            <w:vAlign w:val="center"/>
          </w:tcPr>
          <w:p w14:paraId="2E556504" w14:textId="311925AA" w:rsidR="00266443" w:rsidRPr="00942F84" w:rsidRDefault="004C7CC5" w:rsidP="00942F84">
            <w:pPr>
              <w:autoSpaceDE w:val="0"/>
              <w:autoSpaceDN w:val="0"/>
              <w:rPr>
                <w:rFonts w:ascii="Century Gothic" w:eastAsia="MS PGothic" w:hAnsi="Century Gothic" w:cs="Century Gothic"/>
                <w:color w:val="000000"/>
              </w:rPr>
            </w:pPr>
            <w:r w:rsidRPr="00942F84">
              <w:rPr>
                <w:rFonts w:ascii="Century Gothic" w:eastAsia="MS PGothic" w:hAnsi="Century Gothic"/>
                <w:color w:val="000000"/>
              </w:rPr>
              <w:t>会社は初期段階にあるため、ブランドの認知度は低いです。この最初のフェーズでは、ブランド認知度の向上に集中する必要があります</w:t>
            </w:r>
            <w:r w:rsidR="00DA2422">
              <w:rPr>
                <w:rFonts w:ascii="Century Gothic" w:eastAsia="MS PGothic" w:hAnsi="Century Gothic"/>
                <w:color w:val="000000"/>
              </w:rPr>
              <w:t>。</w:t>
            </w:r>
          </w:p>
        </w:tc>
      </w:tr>
      <w:tr w:rsidR="00266443" w:rsidRPr="00942F84"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外部要因</w:t>
            </w:r>
          </w:p>
        </w:tc>
      </w:tr>
      <w:tr w:rsidR="00A15DE4" w:rsidRPr="00942F84"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機会</w:t>
            </w:r>
            <w:r w:rsidRPr="00942F84">
              <w:rPr>
                <w:rFonts w:ascii="Century Gothic" w:eastAsia="MS PGothic" w:hAnsi="Century Gothic"/>
                <w:b/>
                <w:color w:val="000000"/>
                <w:sz w:val="22"/>
              </w:rPr>
              <w:t xml:space="preserve">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942F84" w:rsidRDefault="00AE1612" w:rsidP="00942F84">
            <w:pPr>
              <w:autoSpaceDE w:val="0"/>
              <w:autoSpaceDN w:val="0"/>
              <w:jc w:val="center"/>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脅威</w:t>
            </w:r>
            <w:r w:rsidRPr="00942F84">
              <w:rPr>
                <w:rFonts w:ascii="Century Gothic" w:eastAsia="MS PGothic" w:hAnsi="Century Gothic"/>
                <w:b/>
                <w:color w:val="000000"/>
                <w:sz w:val="22"/>
              </w:rPr>
              <w:t xml:space="preserve"> –</w:t>
            </w:r>
          </w:p>
        </w:tc>
      </w:tr>
      <w:tr w:rsidR="00BA3F87" w:rsidRPr="00942F84" w14:paraId="689F8C8F"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5F90BD57" w:rsidR="00266443" w:rsidRPr="00942F84" w:rsidRDefault="00846CB0" w:rsidP="00942F84">
            <w:pPr>
              <w:autoSpaceDE w:val="0"/>
              <w:autoSpaceDN w:val="0"/>
              <w:rPr>
                <w:rFonts w:ascii="Century Gothic" w:eastAsia="MS PGothic" w:hAnsi="Century Gothic" w:cs="Century Gothic"/>
                <w:color w:val="000000"/>
              </w:rPr>
            </w:pPr>
            <w:r w:rsidRPr="00942F84">
              <w:rPr>
                <w:rFonts w:ascii="Century Gothic" w:eastAsia="MS PGothic" w:hAnsi="Century Gothic"/>
                <w:color w:val="000000"/>
              </w:rPr>
              <w:t>現在、ハイエンドウールを使用しているアクティブウェアメーカーはほとんどありません。したがって、私たちは初期段階で成長する専門市場に参入しています</w:t>
            </w:r>
            <w:r w:rsidR="00DA2422">
              <w:rPr>
                <w:rFonts w:ascii="Century Gothic" w:eastAsia="MS PGothic" w:hAnsi="Century Gothic"/>
                <w:color w:val="000000"/>
              </w:rPr>
              <w:t>。</w:t>
            </w:r>
          </w:p>
        </w:tc>
        <w:tc>
          <w:tcPr>
            <w:tcW w:w="5400" w:type="dxa"/>
            <w:tcBorders>
              <w:top w:val="nil"/>
              <w:left w:val="nil"/>
              <w:bottom w:val="single" w:sz="4" w:space="0" w:color="A6A6A6"/>
              <w:right w:val="single" w:sz="4" w:space="0" w:color="A6A6A6"/>
            </w:tcBorders>
            <w:shd w:val="clear" w:color="auto" w:fill="F7F9FB"/>
            <w:vAlign w:val="center"/>
          </w:tcPr>
          <w:p w14:paraId="4E4C8538" w14:textId="34812AC6" w:rsidR="00266443" w:rsidRPr="00942F84" w:rsidRDefault="00AE1612" w:rsidP="00942F84">
            <w:pPr>
              <w:autoSpaceDE w:val="0"/>
              <w:autoSpaceDN w:val="0"/>
              <w:rPr>
                <w:rFonts w:ascii="Century Gothic" w:eastAsia="MS PGothic" w:hAnsi="Century Gothic" w:cs="Century Gothic"/>
                <w:color w:val="000000"/>
              </w:rPr>
            </w:pPr>
            <w:r w:rsidRPr="00942F84">
              <w:rPr>
                <w:rFonts w:ascii="Century Gothic" w:eastAsia="MS PGothic" w:hAnsi="Century Gothic"/>
                <w:color w:val="000000"/>
              </w:rPr>
              <w:t>高級アパレル市場ではウールと天然繊維が普及しているため、すでに競争の激しい市場に参入しています</w:t>
            </w:r>
            <w:r w:rsidR="00DA2422">
              <w:rPr>
                <w:rFonts w:ascii="Century Gothic" w:eastAsia="MS PGothic" w:hAnsi="Century Gothic"/>
                <w:color w:val="000000"/>
              </w:rPr>
              <w:t>。</w:t>
            </w:r>
          </w:p>
        </w:tc>
      </w:tr>
      <w:tr w:rsidR="00266443" w:rsidRPr="00942F84"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942F84" w:rsidRDefault="00AE1612" w:rsidP="00942F84">
            <w:pPr>
              <w:autoSpaceDE w:val="0"/>
              <w:autoSpaceDN w:val="0"/>
              <w:rPr>
                <w:rFonts w:ascii="Century Gothic" w:eastAsia="MS PGothic" w:hAnsi="Century Gothic" w:cs="Century Gothic"/>
                <w:b/>
                <w:color w:val="000000"/>
                <w:sz w:val="22"/>
                <w:szCs w:val="22"/>
              </w:rPr>
            </w:pPr>
            <w:r w:rsidRPr="00942F84">
              <w:rPr>
                <w:rFonts w:ascii="Century Gothic" w:eastAsia="MS PGothic" w:hAnsi="Century Gothic"/>
                <w:b/>
                <w:color w:val="000000"/>
                <w:sz w:val="22"/>
              </w:rPr>
              <w:t>SWOT (</w:t>
            </w:r>
            <w:r w:rsidRPr="00942F84">
              <w:rPr>
                <w:rFonts w:ascii="Century Gothic" w:eastAsia="MS PGothic" w:hAnsi="Century Gothic"/>
                <w:b/>
                <w:color w:val="000000"/>
                <w:sz w:val="22"/>
              </w:rPr>
              <w:t>強み・弱み・機会・脅威</w:t>
            </w:r>
            <w:r w:rsidRPr="00942F84">
              <w:rPr>
                <w:rFonts w:ascii="Century Gothic" w:eastAsia="MS PGothic" w:hAnsi="Century Gothic"/>
                <w:b/>
                <w:color w:val="000000"/>
                <w:sz w:val="22"/>
              </w:rPr>
              <w:t xml:space="preserve">) </w:t>
            </w:r>
            <w:r w:rsidRPr="00942F84">
              <w:rPr>
                <w:rFonts w:ascii="Century Gothic" w:eastAsia="MS PGothic" w:hAnsi="Century Gothic"/>
                <w:b/>
                <w:color w:val="000000"/>
                <w:sz w:val="22"/>
              </w:rPr>
              <w:t>分析サマリー</w:t>
            </w:r>
          </w:p>
        </w:tc>
      </w:tr>
      <w:tr w:rsidR="00266443" w:rsidRPr="00942F84" w14:paraId="3A96AB3B" w14:textId="77777777" w:rsidTr="002C6DD3">
        <w:trPr>
          <w:trHeight w:val="2160"/>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3395EFF3" w:rsidR="00266443" w:rsidRPr="00942F84" w:rsidRDefault="00907364" w:rsidP="00942F84">
            <w:pPr>
              <w:autoSpaceDE w:val="0"/>
              <w:autoSpaceDN w:val="0"/>
              <w:spacing w:line="276" w:lineRule="auto"/>
              <w:rPr>
                <w:rFonts w:ascii="Century Gothic" w:eastAsia="MS PGothic" w:hAnsi="Century Gothic" w:cs="Century Gothic"/>
                <w:color w:val="000000"/>
                <w:sz w:val="20"/>
                <w:szCs w:val="20"/>
              </w:rPr>
            </w:pPr>
            <w:r w:rsidRPr="00942F84">
              <w:rPr>
                <w:rFonts w:ascii="Century Gothic" w:eastAsia="MS PGothic" w:hAnsi="Century Gothic"/>
                <w:color w:val="000000"/>
              </w:rPr>
              <w:t>当社の市場調査によると、テストオーディエンスは</w:t>
            </w:r>
            <w:r w:rsidRPr="00942F84">
              <w:rPr>
                <w:rFonts w:ascii="Century Gothic" w:eastAsia="MS PGothic" w:hAnsi="Century Gothic"/>
                <w:color w:val="000000"/>
              </w:rPr>
              <w:t xml:space="preserve"> Threadwell </w:t>
            </w:r>
            <w:r w:rsidRPr="00942F84">
              <w:rPr>
                <w:rFonts w:ascii="Century Gothic" w:eastAsia="MS PGothic" w:hAnsi="Century Gothic"/>
                <w:color w:val="000000"/>
              </w:rPr>
              <w:t>の初期価値提案を高く評価しています。この結果は、消費者が製品を気に入っていることを示唆しています。次の戦略フェーズを考案する前に、天然繊維ベースのアクティブウェアに対する傾向的な関心を活用し、説得力のある初期認識キャンペーンを実施する必要があります</w:t>
            </w:r>
            <w:r w:rsidR="00DA2422">
              <w:rPr>
                <w:rFonts w:ascii="Century Gothic" w:eastAsia="MS PGothic" w:hAnsi="Century Gothic"/>
                <w:color w:val="000000"/>
              </w:rPr>
              <w:t>。</w:t>
            </w:r>
          </w:p>
        </w:tc>
      </w:tr>
      <w:tr w:rsidR="00A15DE4" w:rsidRPr="00942F84"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942F84" w:rsidRDefault="00AE1612" w:rsidP="00942F84">
            <w:pPr>
              <w:autoSpaceDE w:val="0"/>
              <w:autoSpaceDN w:val="0"/>
              <w:rPr>
                <w:rFonts w:ascii="Century Gothic" w:eastAsia="MS PGothic" w:hAnsi="Century Gothic" w:cs="Century Gothic"/>
                <w:b/>
                <w:bCs/>
                <w:color w:val="000000"/>
                <w:sz w:val="22"/>
                <w:szCs w:val="22"/>
              </w:rPr>
            </w:pPr>
            <w:r w:rsidRPr="00942F84">
              <w:rPr>
                <w:rFonts w:ascii="Century Gothic" w:eastAsia="MS PGothic" w:hAnsi="Century Gothic"/>
                <w:b/>
                <w:color w:val="000000"/>
                <w:sz w:val="22"/>
              </w:rPr>
              <w:t>SMART (</w:t>
            </w:r>
            <w:r w:rsidRPr="00942F84">
              <w:rPr>
                <w:rFonts w:ascii="Century Gothic" w:eastAsia="MS PGothic" w:hAnsi="Century Gothic"/>
                <w:b/>
                <w:color w:val="000000"/>
                <w:sz w:val="22"/>
              </w:rPr>
              <w:t>具体的、測定可能、達成可能、現実的、タイムリー</w:t>
            </w:r>
            <w:r w:rsidRPr="00942F84">
              <w:rPr>
                <w:rFonts w:ascii="Century Gothic" w:eastAsia="MS PGothic" w:hAnsi="Century Gothic"/>
                <w:b/>
                <w:color w:val="000000"/>
                <w:sz w:val="22"/>
              </w:rPr>
              <w:t xml:space="preserve">) </w:t>
            </w:r>
            <w:r w:rsidRPr="00942F84">
              <w:rPr>
                <w:rFonts w:ascii="Century Gothic" w:eastAsia="MS PGothic" w:hAnsi="Century Gothic"/>
                <w:b/>
                <w:color w:val="000000"/>
                <w:sz w:val="22"/>
              </w:rPr>
              <w:t>目標とメトリックを特定します。</w:t>
            </w:r>
          </w:p>
        </w:tc>
      </w:tr>
      <w:tr w:rsidR="00266443" w:rsidRPr="00942F84" w14:paraId="5DB0AB29" w14:textId="77777777" w:rsidTr="002C6DD3">
        <w:trPr>
          <w:trHeight w:val="4176"/>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購入前</w:t>
            </w:r>
            <w:r w:rsidRPr="00942F84">
              <w:rPr>
                <w:rFonts w:ascii="Century Gothic" w:eastAsia="MS PGothic" w:hAnsi="Century Gothic"/>
                <w:color w:val="000000"/>
              </w:rPr>
              <w:t xml:space="preserve">: </w:t>
            </w:r>
            <w:r w:rsidRPr="00942F84">
              <w:rPr>
                <w:rFonts w:ascii="Century Gothic" w:eastAsia="MS PGothic" w:hAnsi="Century Gothic"/>
                <w:color w:val="000000"/>
              </w:rPr>
              <w:t>認知度を高める</w:t>
            </w:r>
          </w:p>
          <w:p w14:paraId="0577E595" w14:textId="4BA2D4F4" w:rsidR="00266443" w:rsidRPr="00942F84" w:rsidRDefault="00073434" w:rsidP="00942F84">
            <w:pPr>
              <w:numPr>
                <w:ilvl w:val="0"/>
                <w:numId w:val="1"/>
              </w:numPr>
              <w:pBdr>
                <w:top w:val="nil"/>
                <w:left w:val="nil"/>
                <w:bottom w:val="nil"/>
                <w:right w:val="nil"/>
                <w:between w:val="nil"/>
              </w:pBdr>
              <w:tabs>
                <w:tab w:val="left" w:pos="63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 xml:space="preserve">2 </w:t>
            </w:r>
            <w:r w:rsidRPr="00942F84">
              <w:rPr>
                <w:rFonts w:ascii="Century Gothic" w:eastAsia="MS PGothic" w:hAnsi="Century Gothic"/>
                <w:color w:val="000000"/>
              </w:rPr>
              <w:t>週間以内に製品固有のソーシャル</w:t>
            </w:r>
            <w:r w:rsidRPr="00942F84">
              <w:rPr>
                <w:rFonts w:ascii="Century Gothic" w:eastAsia="MS PGothic" w:hAnsi="Century Gothic"/>
                <w:color w:val="000000"/>
              </w:rPr>
              <w:t xml:space="preserve"> </w:t>
            </w:r>
            <w:r w:rsidRPr="00942F84">
              <w:rPr>
                <w:rFonts w:ascii="Century Gothic" w:eastAsia="MS PGothic" w:hAnsi="Century Gothic"/>
                <w:color w:val="000000"/>
              </w:rPr>
              <w:t>メディア活動を</w:t>
            </w:r>
            <w:r w:rsidRPr="00942F84">
              <w:rPr>
                <w:rFonts w:ascii="Century Gothic" w:eastAsia="MS PGothic" w:hAnsi="Century Gothic"/>
                <w:color w:val="000000"/>
              </w:rPr>
              <w:t xml:space="preserve"> 150% </w:t>
            </w:r>
            <w:r w:rsidRPr="00942F84">
              <w:rPr>
                <w:rFonts w:ascii="Century Gothic" w:eastAsia="MS PGothic" w:hAnsi="Century Gothic"/>
                <w:color w:val="000000"/>
              </w:rPr>
              <w:t>増加させます</w:t>
            </w:r>
            <w:r w:rsidR="00DA2422">
              <w:rPr>
                <w:rFonts w:ascii="Century Gothic" w:eastAsia="MS PGothic" w:hAnsi="Century Gothic"/>
                <w:color w:val="000000"/>
              </w:rPr>
              <w:t>。</w:t>
            </w:r>
          </w:p>
          <w:p w14:paraId="63AF34A2" w14:textId="1941DE4E" w:rsidR="00266443" w:rsidRPr="00942F84" w:rsidRDefault="00AE1612" w:rsidP="00942F84">
            <w:pPr>
              <w:numPr>
                <w:ilvl w:val="0"/>
                <w:numId w:val="1"/>
              </w:numPr>
              <w:pBdr>
                <w:top w:val="nil"/>
                <w:left w:val="nil"/>
                <w:bottom w:val="nil"/>
                <w:right w:val="nil"/>
                <w:between w:val="nil"/>
              </w:pBdr>
              <w:tabs>
                <w:tab w:val="left" w:pos="630"/>
                <w:tab w:val="left" w:pos="432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 xml:space="preserve">Web </w:t>
            </w:r>
            <w:r w:rsidRPr="00942F84">
              <w:rPr>
                <w:rFonts w:ascii="Century Gothic" w:eastAsia="MS PGothic" w:hAnsi="Century Gothic"/>
                <w:color w:val="000000"/>
              </w:rPr>
              <w:t>サイトのトラフィックと</w:t>
            </w:r>
            <w:r w:rsidRPr="00942F84">
              <w:rPr>
                <w:rFonts w:ascii="Century Gothic" w:eastAsia="MS PGothic" w:hAnsi="Century Gothic"/>
                <w:color w:val="000000"/>
              </w:rPr>
              <w:t xml:space="preserve"> T </w:t>
            </w:r>
            <w:r w:rsidRPr="00942F84">
              <w:rPr>
                <w:rFonts w:ascii="Century Gothic" w:eastAsia="MS PGothic" w:hAnsi="Century Gothic"/>
                <w:color w:val="000000"/>
              </w:rPr>
              <w:t>シャツの問い合わせを</w:t>
            </w:r>
            <w:r w:rsidRPr="00942F84">
              <w:rPr>
                <w:rFonts w:ascii="Century Gothic" w:eastAsia="MS PGothic" w:hAnsi="Century Gothic"/>
                <w:color w:val="000000"/>
              </w:rPr>
              <w:t xml:space="preserve"> 2 </w:t>
            </w:r>
            <w:r w:rsidRPr="00942F84">
              <w:rPr>
                <w:rFonts w:ascii="Century Gothic" w:eastAsia="MS PGothic" w:hAnsi="Century Gothic"/>
                <w:color w:val="000000"/>
              </w:rPr>
              <w:t>か月以内に</w:t>
            </w:r>
            <w:r w:rsidRPr="00942F84">
              <w:rPr>
                <w:rFonts w:ascii="Century Gothic" w:eastAsia="MS PGothic" w:hAnsi="Century Gothic"/>
                <w:color w:val="000000"/>
              </w:rPr>
              <w:t xml:space="preserve"> 80% </w:t>
            </w:r>
            <w:r w:rsidRPr="00942F84">
              <w:rPr>
                <w:rFonts w:ascii="Century Gothic" w:eastAsia="MS PGothic" w:hAnsi="Century Gothic"/>
                <w:color w:val="000000"/>
              </w:rPr>
              <w:t>増加させます</w:t>
            </w:r>
            <w:r w:rsidR="00DA2422">
              <w:rPr>
                <w:rFonts w:ascii="Century Gothic" w:eastAsia="MS PGothic" w:hAnsi="Century Gothic"/>
                <w:color w:val="000000"/>
              </w:rPr>
              <w:t>。</w:t>
            </w:r>
          </w:p>
          <w:p w14:paraId="53830AD5" w14:textId="77777777" w:rsidR="00266443" w:rsidRPr="00942F84" w:rsidRDefault="00266443" w:rsidP="00942F84">
            <w:pPr>
              <w:tabs>
                <w:tab w:val="left" w:pos="630"/>
              </w:tabs>
              <w:autoSpaceDE w:val="0"/>
              <w:autoSpaceDN w:val="0"/>
              <w:spacing w:line="276" w:lineRule="auto"/>
              <w:rPr>
                <w:rFonts w:ascii="Century Gothic" w:eastAsia="MS PGothic" w:hAnsi="Century Gothic"/>
                <w:color w:val="000000"/>
              </w:rPr>
            </w:pPr>
          </w:p>
          <w:p w14:paraId="6543815E" w14:textId="77777777" w:rsidR="00266443" w:rsidRPr="00942F84" w:rsidRDefault="00AE1612" w:rsidP="00942F84">
            <w:pPr>
              <w:tabs>
                <w:tab w:val="left" w:pos="63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購入</w:t>
            </w:r>
            <w:r w:rsidRPr="00942F84">
              <w:rPr>
                <w:rFonts w:ascii="Century Gothic" w:eastAsia="MS PGothic" w:hAnsi="Century Gothic"/>
                <w:color w:val="000000"/>
              </w:rPr>
              <w:t xml:space="preserve">: </w:t>
            </w:r>
            <w:r w:rsidRPr="00942F84">
              <w:rPr>
                <w:rFonts w:ascii="Century Gothic" w:eastAsia="MS PGothic" w:hAnsi="Century Gothic"/>
                <w:color w:val="000000"/>
              </w:rPr>
              <w:t>コンバージョン率を上げる</w:t>
            </w:r>
          </w:p>
          <w:p w14:paraId="69C6D3E1" w14:textId="77777777" w:rsidR="00266443" w:rsidRPr="00942F84" w:rsidRDefault="00AE1612" w:rsidP="00942F84">
            <w:pPr>
              <w:numPr>
                <w:ilvl w:val="0"/>
                <w:numId w:val="2"/>
              </w:numPr>
              <w:pBdr>
                <w:top w:val="nil"/>
                <w:left w:val="nil"/>
                <w:bottom w:val="nil"/>
                <w:right w:val="nil"/>
                <w:between w:val="nil"/>
              </w:pBdr>
              <w:tabs>
                <w:tab w:val="left" w:pos="630"/>
                <w:tab w:val="left" w:pos="432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 xml:space="preserve">2 </w:t>
            </w:r>
            <w:r w:rsidRPr="00942F84">
              <w:rPr>
                <w:rFonts w:ascii="Century Gothic" w:eastAsia="MS PGothic" w:hAnsi="Century Gothic"/>
                <w:color w:val="000000"/>
              </w:rPr>
              <w:t>か月以内にオンライン購入で製品在庫の</w:t>
            </w:r>
            <w:r w:rsidRPr="00942F84">
              <w:rPr>
                <w:rFonts w:ascii="Century Gothic" w:eastAsia="MS PGothic" w:hAnsi="Century Gothic"/>
                <w:color w:val="000000"/>
              </w:rPr>
              <w:t xml:space="preserve"> 30% </w:t>
            </w:r>
            <w:r w:rsidRPr="00942F84">
              <w:rPr>
                <w:rFonts w:ascii="Century Gothic" w:eastAsia="MS PGothic" w:hAnsi="Century Gothic"/>
                <w:color w:val="000000"/>
              </w:rPr>
              <w:t>を販売します。</w:t>
            </w:r>
          </w:p>
          <w:p w14:paraId="0BBB4BB0" w14:textId="77777777" w:rsidR="00266443" w:rsidRPr="00942F84" w:rsidRDefault="00266443" w:rsidP="00942F84">
            <w:pPr>
              <w:tabs>
                <w:tab w:val="left" w:pos="630"/>
              </w:tabs>
              <w:autoSpaceDE w:val="0"/>
              <w:autoSpaceDN w:val="0"/>
              <w:spacing w:line="276" w:lineRule="auto"/>
              <w:rPr>
                <w:rFonts w:ascii="Century Gothic" w:eastAsia="MS PGothic" w:hAnsi="Century Gothic"/>
                <w:color w:val="000000"/>
              </w:rPr>
            </w:pPr>
          </w:p>
          <w:p w14:paraId="2B535676" w14:textId="77777777" w:rsidR="00266443" w:rsidRPr="00942F84" w:rsidRDefault="00AE1612" w:rsidP="00942F84">
            <w:pPr>
              <w:tabs>
                <w:tab w:val="left" w:pos="63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購入後</w:t>
            </w:r>
            <w:r w:rsidRPr="00942F84">
              <w:rPr>
                <w:rFonts w:ascii="Century Gothic" w:eastAsia="MS PGothic" w:hAnsi="Century Gothic"/>
                <w:color w:val="000000"/>
              </w:rPr>
              <w:t xml:space="preserve">: </w:t>
            </w:r>
            <w:r w:rsidRPr="00942F84">
              <w:rPr>
                <w:rFonts w:ascii="Century Gothic" w:eastAsia="MS PGothic" w:hAnsi="Century Gothic"/>
                <w:color w:val="000000"/>
              </w:rPr>
              <w:t>ブランド</w:t>
            </w:r>
            <w:r w:rsidRPr="00942F84">
              <w:rPr>
                <w:rFonts w:ascii="Century Gothic" w:eastAsia="MS PGothic" w:hAnsi="Century Gothic"/>
                <w:color w:val="000000"/>
              </w:rPr>
              <w:t xml:space="preserve"> </w:t>
            </w:r>
            <w:r w:rsidRPr="00942F84">
              <w:rPr>
                <w:rFonts w:ascii="Century Gothic" w:eastAsia="MS PGothic" w:hAnsi="Century Gothic"/>
                <w:color w:val="000000"/>
              </w:rPr>
              <w:t>ロイヤルティの構築</w:t>
            </w:r>
            <w:r w:rsidRPr="00942F84">
              <w:rPr>
                <w:rFonts w:ascii="Century Gothic" w:eastAsia="MS PGothic" w:hAnsi="Century Gothic"/>
                <w:color w:val="000000"/>
              </w:rPr>
              <w:t xml:space="preserve"> </w:t>
            </w:r>
          </w:p>
          <w:p w14:paraId="3728B732" w14:textId="2962C1B8" w:rsidR="00266443" w:rsidRPr="00942F84" w:rsidRDefault="00AE1612" w:rsidP="00942F84">
            <w:pPr>
              <w:numPr>
                <w:ilvl w:val="0"/>
                <w:numId w:val="2"/>
              </w:numPr>
              <w:pBdr>
                <w:top w:val="nil"/>
                <w:left w:val="nil"/>
                <w:bottom w:val="nil"/>
                <w:right w:val="nil"/>
                <w:between w:val="nil"/>
              </w:pBdr>
              <w:tabs>
                <w:tab w:val="left" w:pos="630"/>
                <w:tab w:val="left" w:pos="432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第</w:t>
            </w:r>
            <w:r w:rsidRPr="00942F84">
              <w:rPr>
                <w:rFonts w:ascii="Century Gothic" w:eastAsia="MS PGothic" w:hAnsi="Century Gothic"/>
                <w:color w:val="000000"/>
              </w:rPr>
              <w:t xml:space="preserve"> 1 </w:t>
            </w:r>
            <w:r w:rsidRPr="00942F84">
              <w:rPr>
                <w:rFonts w:ascii="Century Gothic" w:eastAsia="MS PGothic" w:hAnsi="Century Gothic"/>
                <w:color w:val="000000"/>
              </w:rPr>
              <w:t>四半期に</w:t>
            </w:r>
            <w:r w:rsidRPr="00942F84">
              <w:rPr>
                <w:rFonts w:ascii="Century Gothic" w:eastAsia="MS PGothic" w:hAnsi="Century Gothic"/>
                <w:color w:val="000000"/>
              </w:rPr>
              <w:t xml:space="preserve"> 2,500 </w:t>
            </w:r>
            <w:r w:rsidRPr="00942F84">
              <w:rPr>
                <w:rFonts w:ascii="Century Gothic" w:eastAsia="MS PGothic" w:hAnsi="Century Gothic"/>
                <w:color w:val="000000"/>
              </w:rPr>
              <w:t>人の顧客に顧客ロイヤルティ</w:t>
            </w:r>
            <w:r w:rsidRPr="00942F84">
              <w:rPr>
                <w:rFonts w:ascii="Century Gothic" w:eastAsia="MS PGothic" w:hAnsi="Century Gothic"/>
                <w:color w:val="000000"/>
              </w:rPr>
              <w:t xml:space="preserve"> </w:t>
            </w:r>
            <w:r w:rsidRPr="00942F84">
              <w:rPr>
                <w:rFonts w:ascii="Century Gothic" w:eastAsia="MS PGothic" w:hAnsi="Century Gothic"/>
                <w:color w:val="000000"/>
              </w:rPr>
              <w:t>プログラムに登録してもらいます</w:t>
            </w:r>
            <w:r w:rsidR="00DA2422">
              <w:rPr>
                <w:rFonts w:ascii="Century Gothic" w:eastAsia="MS PGothic" w:hAnsi="Century Gothic"/>
                <w:color w:val="000000"/>
              </w:rPr>
              <w:t>。</w:t>
            </w:r>
          </w:p>
          <w:p w14:paraId="3008DA33" w14:textId="5C5B2D79" w:rsidR="00266443" w:rsidRPr="00942F84" w:rsidRDefault="00AE1612" w:rsidP="00942F84">
            <w:pPr>
              <w:numPr>
                <w:ilvl w:val="0"/>
                <w:numId w:val="2"/>
              </w:numPr>
              <w:pBdr>
                <w:top w:val="nil"/>
                <w:left w:val="nil"/>
                <w:bottom w:val="nil"/>
                <w:right w:val="nil"/>
                <w:between w:val="nil"/>
              </w:pBdr>
              <w:tabs>
                <w:tab w:val="left" w:pos="630"/>
                <w:tab w:val="left" w:pos="4320"/>
              </w:tabs>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第</w:t>
            </w:r>
            <w:r w:rsidRPr="00942F84">
              <w:rPr>
                <w:rFonts w:ascii="Century Gothic" w:eastAsia="MS PGothic" w:hAnsi="Century Gothic"/>
                <w:color w:val="000000"/>
              </w:rPr>
              <w:t xml:space="preserve"> 1 </w:t>
            </w:r>
            <w:r w:rsidRPr="00942F84">
              <w:rPr>
                <w:rFonts w:ascii="Century Gothic" w:eastAsia="MS PGothic" w:hAnsi="Century Gothic"/>
                <w:color w:val="000000"/>
              </w:rPr>
              <w:t>四半期に、電子メール</w:t>
            </w:r>
            <w:r w:rsidRPr="00942F84">
              <w:rPr>
                <w:rFonts w:ascii="Century Gothic" w:eastAsia="MS PGothic" w:hAnsi="Century Gothic"/>
                <w:color w:val="000000"/>
              </w:rPr>
              <w:t xml:space="preserve"> </w:t>
            </w:r>
            <w:r w:rsidRPr="00942F84">
              <w:rPr>
                <w:rFonts w:ascii="Century Gothic" w:eastAsia="MS PGothic" w:hAnsi="Century Gothic"/>
                <w:color w:val="000000"/>
              </w:rPr>
              <w:t>キャンペーンのクリック率を</w:t>
            </w:r>
            <w:r w:rsidRPr="00942F84">
              <w:rPr>
                <w:rFonts w:ascii="Century Gothic" w:eastAsia="MS PGothic" w:hAnsi="Century Gothic"/>
                <w:color w:val="000000"/>
              </w:rPr>
              <w:t xml:space="preserve"> 30% </w:t>
            </w:r>
            <w:r w:rsidRPr="00942F84">
              <w:rPr>
                <w:rFonts w:ascii="Century Gothic" w:eastAsia="MS PGothic" w:hAnsi="Century Gothic"/>
                <w:color w:val="000000"/>
              </w:rPr>
              <w:t>まで引き上げます</w:t>
            </w:r>
            <w:r w:rsidR="00DA2422">
              <w:rPr>
                <w:rFonts w:ascii="Century Gothic" w:eastAsia="MS PGothic" w:hAnsi="Century Gothic"/>
                <w:color w:val="000000"/>
              </w:rPr>
              <w:t>。</w:t>
            </w:r>
          </w:p>
          <w:p w14:paraId="5EA7929E" w14:textId="77777777" w:rsidR="00266443" w:rsidRPr="00942F84" w:rsidRDefault="00266443" w:rsidP="00942F84">
            <w:pPr>
              <w:autoSpaceDE w:val="0"/>
              <w:autoSpaceDN w:val="0"/>
              <w:rPr>
                <w:rFonts w:ascii="Century Gothic" w:eastAsia="MS PGothic" w:hAnsi="Century Gothic"/>
                <w:color w:val="000000"/>
              </w:rPr>
            </w:pPr>
          </w:p>
        </w:tc>
      </w:tr>
    </w:tbl>
    <w:p w14:paraId="5DA33615" w14:textId="77777777" w:rsidR="00F33EE2" w:rsidRPr="00942F84" w:rsidRDefault="00F33EE2" w:rsidP="00942F84">
      <w:pPr>
        <w:autoSpaceDE w:val="0"/>
        <w:autoSpaceDN w:val="0"/>
        <w:rPr>
          <w:rFonts w:ascii="Century Gothic" w:eastAsia="MS PGothic" w:hAnsi="Century Gothic"/>
        </w:rPr>
        <w:sectPr w:rsidR="00F33EE2" w:rsidRPr="00942F84" w:rsidSect="00840FCB">
          <w:pgSz w:w="12240" w:h="15840"/>
          <w:pgMar w:top="576" w:right="720" w:bottom="576" w:left="720" w:header="720" w:footer="518" w:gutter="0"/>
          <w:cols w:space="720"/>
          <w:titlePg/>
          <w:docGrid w:linePitch="326"/>
        </w:sectPr>
      </w:pPr>
    </w:p>
    <w:p w14:paraId="595EBCF0" w14:textId="77777777" w:rsidR="00A15DE4" w:rsidRPr="00942F84" w:rsidRDefault="00A15DE4" w:rsidP="00942F84">
      <w:pPr>
        <w:autoSpaceDE w:val="0"/>
        <w:autoSpaceDN w:val="0"/>
        <w:rPr>
          <w:rFonts w:ascii="Century Gothic" w:eastAsia="MS PGothic" w:hAnsi="Century Gothic"/>
        </w:rPr>
      </w:pPr>
    </w:p>
    <w:p w14:paraId="22831FF3" w14:textId="77777777" w:rsidR="00266443" w:rsidRPr="00942F84" w:rsidRDefault="00A15DE4"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競合分析</w:t>
      </w:r>
      <w:r w:rsidRPr="00942F84">
        <w:rPr>
          <w:rFonts w:ascii="Century Gothic" w:eastAsia="MS PGothic" w:hAnsi="Century Gothic"/>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rsidRPr="00942F84"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942F84" w:rsidRDefault="00AE1612"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競合他社はどのようにターゲット</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オーディエンスとコミュニケーションを取っていますか？うまくいっている点、そうでない点も記載します。</w:t>
            </w:r>
          </w:p>
        </w:tc>
      </w:tr>
      <w:tr w:rsidR="00266443" w:rsidRPr="00942F84" w14:paraId="5CEDA1CD"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04D631" w:rsidR="00266443" w:rsidRPr="00942F84" w:rsidRDefault="00AE1612" w:rsidP="00942F84">
            <w:pPr>
              <w:autoSpaceDE w:val="0"/>
              <w:autoSpaceDN w:val="0"/>
              <w:spacing w:line="276" w:lineRule="auto"/>
              <w:rPr>
                <w:rFonts w:ascii="Century Gothic" w:eastAsia="MS PGothic" w:hAnsi="Century Gothic" w:cs="Century Gothic"/>
                <w:color w:val="000000"/>
                <w:sz w:val="20"/>
                <w:szCs w:val="20"/>
              </w:rPr>
            </w:pPr>
            <w:r w:rsidRPr="00942F84">
              <w:rPr>
                <w:rFonts w:ascii="Century Gothic" w:eastAsia="MS PGothic" w:hAnsi="Century Gothic"/>
                <w:color w:val="000000"/>
              </w:rPr>
              <w:t>アパレルは競争の激しい市場です。</w:t>
            </w:r>
            <w:r w:rsidRPr="00942F84">
              <w:rPr>
                <w:rFonts w:ascii="Century Gothic" w:eastAsia="MS PGothic" w:hAnsi="Century Gothic"/>
                <w:color w:val="000000"/>
              </w:rPr>
              <w:t xml:space="preserve">Threadwell </w:t>
            </w:r>
            <w:r w:rsidRPr="00942F84">
              <w:rPr>
                <w:rFonts w:ascii="Century Gothic" w:eastAsia="MS PGothic" w:hAnsi="Century Gothic"/>
                <w:color w:val="000000"/>
              </w:rPr>
              <w:t>の現在のオンライン競合他社は、</w:t>
            </w:r>
            <w:r w:rsidRPr="00942F84">
              <w:rPr>
                <w:rFonts w:ascii="Century Gothic" w:eastAsia="MS PGothic" w:hAnsi="Century Gothic"/>
                <w:color w:val="000000"/>
              </w:rPr>
              <w:t xml:space="preserve">100% </w:t>
            </w:r>
            <w:r w:rsidRPr="00942F84">
              <w:rPr>
                <w:rFonts w:ascii="Century Gothic" w:eastAsia="MS PGothic" w:hAnsi="Century Gothic"/>
                <w:color w:val="000000"/>
              </w:rPr>
              <w:t>ウールの</w:t>
            </w:r>
            <w:r w:rsidRPr="00942F84">
              <w:rPr>
                <w:rFonts w:ascii="Century Gothic" w:eastAsia="MS PGothic" w:hAnsi="Century Gothic"/>
                <w:color w:val="000000"/>
              </w:rPr>
              <w:t xml:space="preserve"> T </w:t>
            </w:r>
            <w:r w:rsidRPr="00942F84">
              <w:rPr>
                <w:rFonts w:ascii="Century Gothic" w:eastAsia="MS PGothic" w:hAnsi="Century Gothic"/>
                <w:color w:val="000000"/>
              </w:rPr>
              <w:t>シャツを販売する</w:t>
            </w:r>
            <w:r w:rsidRPr="00942F84">
              <w:rPr>
                <w:rFonts w:ascii="Century Gothic" w:eastAsia="MS PGothic" w:hAnsi="Century Gothic"/>
                <w:color w:val="000000"/>
              </w:rPr>
              <w:t xml:space="preserve"> (</w:t>
            </w:r>
            <w:r w:rsidRPr="00942F84">
              <w:rPr>
                <w:rFonts w:ascii="Century Gothic" w:eastAsia="MS PGothic" w:hAnsi="Century Gothic"/>
                <w:color w:val="000000"/>
              </w:rPr>
              <w:t>そしてアクティブウェア</w:t>
            </w:r>
            <w:r w:rsidRPr="00942F84">
              <w:rPr>
                <w:rFonts w:ascii="Century Gothic" w:eastAsia="MS PGothic" w:hAnsi="Century Gothic"/>
                <w:color w:val="000000"/>
              </w:rPr>
              <w:t xml:space="preserve"> </w:t>
            </w:r>
            <w:r w:rsidRPr="00942F84">
              <w:rPr>
                <w:rFonts w:ascii="Century Gothic" w:eastAsia="MS PGothic" w:hAnsi="Century Gothic"/>
                <w:color w:val="000000"/>
              </w:rPr>
              <w:t>ベース</w:t>
            </w:r>
            <w:r w:rsidRPr="00942F84">
              <w:rPr>
                <w:rFonts w:ascii="Century Gothic" w:eastAsia="MS PGothic" w:hAnsi="Century Gothic"/>
                <w:color w:val="000000"/>
              </w:rPr>
              <w:t xml:space="preserve"> </w:t>
            </w:r>
            <w:r w:rsidRPr="00942F84">
              <w:rPr>
                <w:rFonts w:ascii="Century Gothic" w:eastAsia="MS PGothic" w:hAnsi="Century Gothic"/>
                <w:color w:val="000000"/>
              </w:rPr>
              <w:t>レイヤーとして販売する</w:t>
            </w:r>
            <w:r w:rsidRPr="00942F84">
              <w:rPr>
                <w:rFonts w:ascii="Century Gothic" w:eastAsia="MS PGothic" w:hAnsi="Century Gothic"/>
                <w:color w:val="000000"/>
              </w:rPr>
              <w:t xml:space="preserve">) </w:t>
            </w:r>
            <w:r w:rsidRPr="00942F84">
              <w:rPr>
                <w:rFonts w:ascii="Century Gothic" w:eastAsia="MS PGothic" w:hAnsi="Century Gothic"/>
                <w:color w:val="000000"/>
              </w:rPr>
              <w:t>ところから、メリノ</w:t>
            </w:r>
            <w:r w:rsidRPr="00942F84">
              <w:rPr>
                <w:rFonts w:ascii="Century Gothic" w:eastAsia="MS PGothic" w:hAnsi="Century Gothic"/>
                <w:color w:val="000000"/>
              </w:rPr>
              <w:t xml:space="preserve"> </w:t>
            </w:r>
            <w:r w:rsidRPr="00942F84">
              <w:rPr>
                <w:rFonts w:ascii="Century Gothic" w:eastAsia="MS PGothic" w:hAnsi="Century Gothic"/>
                <w:color w:val="000000"/>
              </w:rPr>
              <w:t>ウール数が</w:t>
            </w:r>
            <w:r w:rsidRPr="00942F84">
              <w:rPr>
                <w:rFonts w:ascii="Century Gothic" w:eastAsia="MS PGothic" w:hAnsi="Century Gothic"/>
                <w:color w:val="000000"/>
              </w:rPr>
              <w:t xml:space="preserve"> 150 </w:t>
            </w:r>
            <w:r w:rsidRPr="00942F84">
              <w:rPr>
                <w:rFonts w:ascii="Century Gothic" w:eastAsia="MS PGothic" w:hAnsi="Century Gothic"/>
                <w:color w:val="000000"/>
              </w:rPr>
              <w:t>未満の</w:t>
            </w:r>
            <w:r w:rsidRPr="00942F84">
              <w:rPr>
                <w:rFonts w:ascii="Century Gothic" w:eastAsia="MS PGothic" w:hAnsi="Century Gothic"/>
                <w:color w:val="000000"/>
              </w:rPr>
              <w:t xml:space="preserve"> T </w:t>
            </w:r>
            <w:r w:rsidRPr="00942F84">
              <w:rPr>
                <w:rFonts w:ascii="Century Gothic" w:eastAsia="MS PGothic" w:hAnsi="Century Gothic"/>
                <w:color w:val="000000"/>
              </w:rPr>
              <w:t>シャツを販売する</w:t>
            </w:r>
            <w:r w:rsidRPr="00942F84">
              <w:rPr>
                <w:rFonts w:ascii="Century Gothic" w:eastAsia="MS PGothic" w:hAnsi="Century Gothic"/>
                <w:color w:val="000000"/>
              </w:rPr>
              <w:t xml:space="preserve"> (</w:t>
            </w:r>
            <w:r w:rsidRPr="00942F84">
              <w:rPr>
                <w:rFonts w:ascii="Century Gothic" w:eastAsia="MS PGothic" w:hAnsi="Century Gothic"/>
                <w:color w:val="000000"/>
              </w:rPr>
              <w:t>そして高品質のファッション</w:t>
            </w:r>
            <w:r w:rsidRPr="00942F84">
              <w:rPr>
                <w:rFonts w:ascii="Century Gothic" w:eastAsia="MS PGothic" w:hAnsi="Century Gothic"/>
                <w:color w:val="000000"/>
              </w:rPr>
              <w:t xml:space="preserve"> </w:t>
            </w:r>
            <w:r w:rsidRPr="00942F84">
              <w:rPr>
                <w:rFonts w:ascii="Century Gothic" w:eastAsia="MS PGothic" w:hAnsi="Century Gothic"/>
                <w:color w:val="000000"/>
              </w:rPr>
              <w:t>アイテムとして市場に出す</w:t>
            </w:r>
            <w:r w:rsidRPr="00942F84">
              <w:rPr>
                <w:rFonts w:ascii="Century Gothic" w:eastAsia="MS PGothic" w:hAnsi="Century Gothic"/>
                <w:color w:val="000000"/>
              </w:rPr>
              <w:t xml:space="preserve">) </w:t>
            </w:r>
            <w:r w:rsidRPr="00942F84">
              <w:rPr>
                <w:rFonts w:ascii="Century Gothic" w:eastAsia="MS PGothic" w:hAnsi="Century Gothic"/>
                <w:color w:val="000000"/>
              </w:rPr>
              <w:t>ところまで、さまざまです。この範囲は、私たちが埋めることができるマーケティング</w:t>
            </w:r>
            <w:r w:rsidRPr="00942F84">
              <w:rPr>
                <w:rFonts w:ascii="Century Gothic" w:eastAsia="MS PGothic" w:hAnsi="Century Gothic"/>
                <w:color w:val="000000"/>
              </w:rPr>
              <w:t xml:space="preserve"> </w:t>
            </w:r>
            <w:r w:rsidRPr="00942F84">
              <w:rPr>
                <w:rFonts w:ascii="Century Gothic" w:eastAsia="MS PGothic" w:hAnsi="Century Gothic"/>
                <w:color w:val="000000"/>
              </w:rPr>
              <w:t>ギャップを残します。私たちは、ハイエンドのデイリーウェアから機能性の高いアクティブウェアにシームレスに移行できる</w:t>
            </w:r>
            <w:r w:rsidRPr="00942F84">
              <w:rPr>
                <w:rFonts w:ascii="Century Gothic" w:eastAsia="MS PGothic" w:hAnsi="Century Gothic"/>
                <w:color w:val="000000"/>
              </w:rPr>
              <w:t xml:space="preserve"> T </w:t>
            </w:r>
            <w:r w:rsidRPr="00942F84">
              <w:rPr>
                <w:rFonts w:ascii="Century Gothic" w:eastAsia="MS PGothic" w:hAnsi="Century Gothic"/>
                <w:color w:val="000000"/>
              </w:rPr>
              <w:t>シャツとして製品を販売します</w:t>
            </w:r>
            <w:r w:rsidR="00DA2422">
              <w:rPr>
                <w:rFonts w:ascii="Century Gothic" w:eastAsia="MS PGothic" w:hAnsi="Century Gothic"/>
                <w:color w:val="000000"/>
              </w:rPr>
              <w:t>。</w:t>
            </w:r>
          </w:p>
        </w:tc>
      </w:tr>
    </w:tbl>
    <w:p w14:paraId="236529D7" w14:textId="77777777" w:rsidR="00A15DE4" w:rsidRPr="00942F84" w:rsidRDefault="00A15DE4" w:rsidP="00942F84">
      <w:pPr>
        <w:autoSpaceDE w:val="0"/>
        <w:autoSpaceDN w:val="0"/>
        <w:rPr>
          <w:rFonts w:ascii="Century Gothic" w:eastAsia="MS PGothic" w:hAnsi="Century Gothic"/>
        </w:rPr>
      </w:pPr>
    </w:p>
    <w:p w14:paraId="7B02D3F3" w14:textId="77777777" w:rsidR="00A15DE4" w:rsidRPr="00942F84" w:rsidRDefault="00A15DE4"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ターゲット</w:t>
      </w:r>
      <w:r w:rsidRPr="00942F84">
        <w:rPr>
          <w:rFonts w:ascii="Century Gothic" w:eastAsia="MS PGothic" w:hAnsi="Century Gothic"/>
          <w:color w:val="000000"/>
          <w:sz w:val="28"/>
        </w:rPr>
        <w:t xml:space="preserve"> </w:t>
      </w:r>
      <w:r w:rsidRPr="00942F84">
        <w:rPr>
          <w:rFonts w:ascii="Century Gothic" w:eastAsia="MS PGothic" w:hAnsi="Century Gothic"/>
          <w:color w:val="000000"/>
          <w:sz w:val="28"/>
        </w:rPr>
        <w:t>オーディエンス</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942F84"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942F84" w:rsidRDefault="00A15DE4"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影響を与えたいターゲット</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オーディエンスについて説明します。</w:t>
            </w:r>
          </w:p>
        </w:tc>
      </w:tr>
      <w:tr w:rsidR="00A15DE4" w:rsidRPr="00942F84" w14:paraId="1D38D0D7" w14:textId="77777777" w:rsidTr="002C6DD3">
        <w:trPr>
          <w:trHeight w:val="3456"/>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21B8DF3D" w:rsidR="00A15DE4" w:rsidRPr="00942F84" w:rsidRDefault="003B0DDC" w:rsidP="00942F84">
            <w:pPr>
              <w:autoSpaceDE w:val="0"/>
              <w:autoSpaceDN w:val="0"/>
              <w:spacing w:line="276" w:lineRule="auto"/>
              <w:rPr>
                <w:rFonts w:ascii="Century Gothic" w:eastAsia="MS PGothic" w:hAnsi="Century Gothic" w:cs="Century Gothic"/>
                <w:color w:val="000000"/>
                <w:sz w:val="20"/>
                <w:szCs w:val="20"/>
              </w:rPr>
            </w:pPr>
            <w:r w:rsidRPr="00942F84">
              <w:rPr>
                <w:rFonts w:ascii="Century Gothic" w:eastAsia="MS PGothic" w:hAnsi="Century Gothic"/>
                <w:color w:val="000000"/>
              </w:rPr>
              <w:t>ターゲットオーディエンスは、まず質の高い衣服に焦点を当てます。このオーディエンスは、自宅、カジュアルなディナー、</w:t>
            </w:r>
            <w:r w:rsidRPr="00942F84">
              <w:rPr>
                <w:rFonts w:ascii="Century Gothic" w:eastAsia="MS PGothic" w:hAnsi="Century Gothic"/>
                <w:color w:val="000000"/>
              </w:rPr>
              <w:t xml:space="preserve"> </w:t>
            </w:r>
            <w:r w:rsidR="00A15DE4" w:rsidRPr="00942F84">
              <w:rPr>
                <w:rFonts w:ascii="Century Gothic" w:eastAsia="MS PGothic" w:hAnsi="Century Gothic"/>
              </w:rPr>
              <w:t>屋外</w:t>
            </w:r>
            <w:r w:rsidRPr="00942F84">
              <w:rPr>
                <w:rFonts w:ascii="Century Gothic" w:eastAsia="MS PGothic" w:hAnsi="Century Gothic"/>
                <w:color w:val="000000"/>
              </w:rPr>
              <w:t>スポーツ活動の間をシームレスに移行する機能的でスタイリッシュなアパレルを望んでいます。主な層は、ハイキングやその他の屋外ベースのスポーツ活動に簡単にアクセスできる</w:t>
            </w:r>
            <w:r w:rsidRPr="00942F84">
              <w:rPr>
                <w:rFonts w:ascii="Century Gothic" w:eastAsia="MS PGothic" w:hAnsi="Century Gothic"/>
                <w:color w:val="000000"/>
              </w:rPr>
              <w:t xml:space="preserve"> 18 </w:t>
            </w:r>
            <w:r w:rsidRPr="00942F84">
              <w:rPr>
                <w:rFonts w:ascii="Century Gothic" w:eastAsia="MS PGothic" w:hAnsi="Century Gothic"/>
                <w:color w:val="000000"/>
              </w:rPr>
              <w:t>歳から</w:t>
            </w:r>
            <w:r w:rsidRPr="00942F84">
              <w:rPr>
                <w:rFonts w:ascii="Century Gothic" w:eastAsia="MS PGothic" w:hAnsi="Century Gothic"/>
                <w:color w:val="000000"/>
              </w:rPr>
              <w:t xml:space="preserve"> 35 </w:t>
            </w:r>
            <w:r w:rsidRPr="00942F84">
              <w:rPr>
                <w:rFonts w:ascii="Century Gothic" w:eastAsia="MS PGothic" w:hAnsi="Century Gothic"/>
                <w:color w:val="000000"/>
              </w:rPr>
              <w:t>歳の</w:t>
            </w:r>
            <w:r w:rsidR="00A15DE4" w:rsidRPr="00942F84">
              <w:rPr>
                <w:rFonts w:ascii="Century Gothic" w:eastAsia="MS PGothic" w:hAnsi="Century Gothic"/>
              </w:rPr>
              <w:t>男性</w:t>
            </w:r>
            <w:r w:rsidRPr="00942F84">
              <w:rPr>
                <w:rFonts w:ascii="Century Gothic" w:eastAsia="MS PGothic" w:hAnsi="Century Gothic"/>
                <w:color w:val="000000"/>
              </w:rPr>
              <w:t>です。彼らは頻繁にアウトドア用品店を直接訪れ、登山、トレイルランニング、スノーボード、スルーハイキングなどの活動に関わるプロアスリートをフォローします。このターゲットオーディエンスは、地元のイニシアチブもサポートし、クラフトビール醸造所などの場所へも頻繁に訪れます。このグループは最新の流行を追う経験を大切にし、スタイルに対する快適性を求めています</w:t>
            </w:r>
            <w:r w:rsidR="00DA2422">
              <w:rPr>
                <w:rFonts w:ascii="Century Gothic" w:eastAsia="MS PGothic" w:hAnsi="Century Gothic"/>
                <w:color w:val="000000"/>
              </w:rPr>
              <w:t>。</w:t>
            </w:r>
          </w:p>
        </w:tc>
      </w:tr>
    </w:tbl>
    <w:p w14:paraId="27B08E04" w14:textId="77777777" w:rsidR="00A15DE4" w:rsidRPr="00942F84" w:rsidRDefault="00A15DE4" w:rsidP="00942F84">
      <w:pPr>
        <w:autoSpaceDE w:val="0"/>
        <w:autoSpaceDN w:val="0"/>
        <w:rPr>
          <w:rFonts w:ascii="Century Gothic" w:eastAsia="MS PGothic" w:hAnsi="Century Gothic"/>
        </w:rPr>
      </w:pPr>
    </w:p>
    <w:p w14:paraId="3B44F4FD" w14:textId="77777777" w:rsidR="00266443" w:rsidRPr="00942F84" w:rsidRDefault="00A15DE4"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ブランド</w:t>
      </w:r>
      <w:r w:rsidRPr="00942F84">
        <w:rPr>
          <w:rFonts w:ascii="Century Gothic" w:eastAsia="MS PGothic" w:hAnsi="Century Gothic"/>
          <w:color w:val="000000"/>
          <w:sz w:val="28"/>
        </w:rPr>
        <w:t xml:space="preserve"> </w:t>
      </w:r>
      <w:r w:rsidRPr="00942F84">
        <w:rPr>
          <w:rFonts w:ascii="Century Gothic" w:eastAsia="MS PGothic" w:hAnsi="Century Gothic"/>
          <w:color w:val="000000"/>
          <w:sz w:val="28"/>
        </w:rPr>
        <w:t>ポジショニング</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942F84"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942F84" w:rsidRDefault="00AE1612"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顧客からどのように認識されたいですか</w:t>
            </w:r>
            <w:r w:rsidRPr="00942F84">
              <w:rPr>
                <w:rFonts w:ascii="Century Gothic" w:eastAsia="MS PGothic" w:hAnsi="Century Gothic"/>
                <w:color w:val="000000"/>
                <w:sz w:val="22"/>
              </w:rPr>
              <w:t>?</w:t>
            </w:r>
          </w:p>
        </w:tc>
      </w:tr>
      <w:tr w:rsidR="00266443" w:rsidRPr="00942F84"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09AE3B09" w:rsidR="00266443" w:rsidRPr="00942F84" w:rsidRDefault="00AE1612" w:rsidP="00942F84">
            <w:pPr>
              <w:autoSpaceDE w:val="0"/>
              <w:autoSpaceDN w:val="0"/>
              <w:spacing w:line="276" w:lineRule="auto"/>
              <w:rPr>
                <w:rFonts w:ascii="Century Gothic" w:eastAsia="MS PGothic" w:hAnsi="Century Gothic" w:cs="Century Gothic"/>
                <w:color w:val="000000"/>
              </w:rPr>
            </w:pPr>
            <w:r w:rsidRPr="00942F84">
              <w:rPr>
                <w:rFonts w:ascii="Century Gothic" w:eastAsia="MS PGothic" w:hAnsi="Century Gothic"/>
                <w:color w:val="000000"/>
              </w:rPr>
              <w:t>私たちは、</w:t>
            </w:r>
            <w:r w:rsidRPr="00942F84">
              <w:rPr>
                <w:rFonts w:ascii="Century Gothic" w:eastAsia="MS PGothic" w:hAnsi="Century Gothic"/>
                <w:color w:val="000000"/>
              </w:rPr>
              <w:t>100%</w:t>
            </w:r>
            <w:r w:rsidRPr="00942F84">
              <w:rPr>
                <w:rFonts w:ascii="Century Gothic" w:eastAsia="MS PGothic" w:hAnsi="Century Gothic"/>
                <w:color w:val="000000"/>
              </w:rPr>
              <w:t>ウールの</w:t>
            </w:r>
            <w:r w:rsidRPr="00942F84">
              <w:rPr>
                <w:rFonts w:ascii="Century Gothic" w:eastAsia="MS PGothic" w:hAnsi="Century Gothic"/>
                <w:color w:val="000000"/>
              </w:rPr>
              <w:t>T</w:t>
            </w:r>
            <w:r w:rsidRPr="00942F84">
              <w:rPr>
                <w:rFonts w:ascii="Century Gothic" w:eastAsia="MS PGothic" w:hAnsi="Century Gothic"/>
                <w:color w:val="000000"/>
              </w:rPr>
              <w:t>シャツのパフォーマンスを、手入れしやすく、耐久性があり、カジュアルにスタイリッシュだと強調したいと考えています。ロゴの配置は目立たない必要があります。これは、大胆で目立つロゴではなく、素晴らしいデザインを</w:t>
            </w:r>
            <w:r w:rsidRPr="00942F84">
              <w:rPr>
                <w:rFonts w:ascii="Century Gothic" w:eastAsia="MS PGothic" w:hAnsi="Century Gothic"/>
              </w:rPr>
              <w:t>重視</w:t>
            </w:r>
            <w:r w:rsidRPr="00942F84">
              <w:rPr>
                <w:rFonts w:ascii="Century Gothic" w:eastAsia="MS PGothic" w:hAnsi="Century Gothic"/>
                <w:color w:val="000000"/>
              </w:rPr>
              <w:t>するグループです</w:t>
            </w:r>
            <w:r w:rsidR="00DA2422">
              <w:rPr>
                <w:rFonts w:ascii="Century Gothic" w:eastAsia="MS PGothic" w:hAnsi="Century Gothic"/>
                <w:color w:val="000000"/>
              </w:rPr>
              <w:t>。</w:t>
            </w:r>
          </w:p>
        </w:tc>
      </w:tr>
    </w:tbl>
    <w:p w14:paraId="26D1DE2E" w14:textId="77777777" w:rsidR="00A15DE4" w:rsidRPr="00942F84" w:rsidRDefault="00A15DE4" w:rsidP="00942F84">
      <w:pPr>
        <w:autoSpaceDE w:val="0"/>
        <w:autoSpaceDN w:val="0"/>
        <w:rPr>
          <w:rFonts w:ascii="Century Gothic" w:eastAsia="MS PGothic" w:hAnsi="Century Gothic"/>
        </w:rPr>
        <w:sectPr w:rsidR="00A15DE4" w:rsidRPr="00942F84" w:rsidSect="00840FCB">
          <w:pgSz w:w="12240" w:h="15840"/>
          <w:pgMar w:top="576" w:right="720" w:bottom="576" w:left="720" w:header="720" w:footer="518" w:gutter="0"/>
          <w:cols w:space="720"/>
          <w:titlePg/>
          <w:docGrid w:linePitch="326"/>
        </w:sectPr>
      </w:pPr>
    </w:p>
    <w:p w14:paraId="5C455DE1" w14:textId="77777777" w:rsidR="00A15DE4" w:rsidRPr="00942F84" w:rsidRDefault="00A15DE4" w:rsidP="00942F84">
      <w:pPr>
        <w:autoSpaceDE w:val="0"/>
        <w:autoSpaceDN w:val="0"/>
        <w:rPr>
          <w:rFonts w:ascii="Century Gothic" w:eastAsia="MS PGothic" w:hAnsi="Century Gothic"/>
        </w:rPr>
      </w:pPr>
    </w:p>
    <w:p w14:paraId="6C2F7267" w14:textId="77777777" w:rsidR="00A15DE4" w:rsidRPr="00942F84" w:rsidRDefault="00A15DE4"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独自の販売提案</w:t>
      </w:r>
      <w:r w:rsidRPr="00942F84">
        <w:rPr>
          <w:rFonts w:ascii="Century Gothic" w:eastAsia="MS PGothic" w:hAnsi="Century Gothic"/>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rsidRPr="00942F84"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942F84" w:rsidRDefault="00A15DE4"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顧客に提供している独自の販売提案は何ですか</w:t>
            </w:r>
            <w:r w:rsidRPr="00942F84">
              <w:rPr>
                <w:rFonts w:ascii="Century Gothic" w:eastAsia="MS PGothic" w:hAnsi="Century Gothic"/>
                <w:color w:val="000000"/>
                <w:sz w:val="22"/>
              </w:rPr>
              <w:t>?</w:t>
            </w:r>
          </w:p>
        </w:tc>
      </w:tr>
      <w:tr w:rsidR="00A15DE4" w:rsidRPr="00942F84"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4472CB0D" w:rsidR="00A15DE4" w:rsidRPr="00942F84" w:rsidRDefault="00A15DE4" w:rsidP="00942F84">
            <w:pPr>
              <w:autoSpaceDE w:val="0"/>
              <w:autoSpaceDN w:val="0"/>
              <w:spacing w:line="276" w:lineRule="auto"/>
              <w:rPr>
                <w:rFonts w:ascii="Century Gothic" w:eastAsia="MS PGothic" w:hAnsi="Century Gothic" w:cs="Century Gothic"/>
                <w:color w:val="000000"/>
                <w:sz w:val="20"/>
                <w:szCs w:val="20"/>
              </w:rPr>
            </w:pPr>
            <w:r w:rsidRPr="00942F84">
              <w:rPr>
                <w:rFonts w:ascii="Century Gothic" w:eastAsia="MS PGothic" w:hAnsi="Century Gothic"/>
                <w:color w:val="000000"/>
              </w:rPr>
              <w:t>私たちは、あなたが必要だと知らなかった、最も汎用性と通気性の高いスタイリッシュなウールの</w:t>
            </w:r>
            <w:r w:rsidRPr="00942F84">
              <w:rPr>
                <w:rFonts w:ascii="Century Gothic" w:eastAsia="MS PGothic" w:hAnsi="Century Gothic"/>
                <w:color w:val="000000"/>
              </w:rPr>
              <w:t>T</w:t>
            </w:r>
            <w:r w:rsidRPr="00942F84">
              <w:rPr>
                <w:rFonts w:ascii="Century Gothic" w:eastAsia="MS PGothic" w:hAnsi="Century Gothic"/>
                <w:color w:val="000000"/>
              </w:rPr>
              <w:t>シャツを作るので、あなたのクローゼットの新しい定番となります。これからは</w:t>
            </w:r>
            <w:r w:rsidR="00DA2422">
              <w:rPr>
                <w:rFonts w:ascii="Century Gothic" w:eastAsia="MS PGothic" w:hAnsi="Century Gothic"/>
                <w:color w:val="000000"/>
              </w:rPr>
              <w:t>。</w:t>
            </w:r>
          </w:p>
        </w:tc>
      </w:tr>
    </w:tbl>
    <w:p w14:paraId="4D9D0629" w14:textId="77777777" w:rsidR="00F33EE2" w:rsidRPr="00942F84" w:rsidRDefault="00F33EE2" w:rsidP="00942F84">
      <w:pPr>
        <w:autoSpaceDE w:val="0"/>
        <w:autoSpaceDN w:val="0"/>
        <w:spacing w:line="276" w:lineRule="auto"/>
        <w:rPr>
          <w:rFonts w:ascii="Century Gothic" w:eastAsia="MS PGothic" w:hAnsi="Century Gothic"/>
        </w:rPr>
      </w:pPr>
    </w:p>
    <w:p w14:paraId="1C022205" w14:textId="77777777" w:rsidR="00F33EE2" w:rsidRPr="00942F84" w:rsidRDefault="00F33EE2"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ブランド</w:t>
      </w:r>
      <w:r w:rsidRPr="00942F84">
        <w:rPr>
          <w:rFonts w:ascii="Century Gothic" w:eastAsia="MS PGothic" w:hAnsi="Century Gothic"/>
          <w:color w:val="000000"/>
          <w:sz w:val="28"/>
        </w:rPr>
        <w:t xml:space="preserve"> </w:t>
      </w:r>
      <w:r w:rsidRPr="00942F84">
        <w:rPr>
          <w:rFonts w:ascii="Century Gothic" w:eastAsia="MS PGothic" w:hAnsi="Century Gothic"/>
          <w:color w:val="000000"/>
          <w:sz w:val="28"/>
        </w:rPr>
        <w:t>パーソナリティ</w:t>
      </w:r>
      <w:r w:rsidRPr="00942F84">
        <w:rPr>
          <w:rFonts w:ascii="Century Gothic" w:eastAsia="MS PGothic" w:hAnsi="Century Gothic"/>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rsidRPr="00942F84"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942F84" w:rsidRDefault="00F33EE2" w:rsidP="00942F84">
            <w:pPr>
              <w:autoSpaceDE w:val="0"/>
              <w:autoSpaceDN w:val="0"/>
              <w:rPr>
                <w:rFonts w:ascii="Century Gothic" w:eastAsia="MS PGothic" w:hAnsi="Century Gothic" w:cs="Century Gothic"/>
                <w:color w:val="000000"/>
                <w:sz w:val="20"/>
                <w:szCs w:val="20"/>
              </w:rPr>
            </w:pPr>
            <w:r w:rsidRPr="00942F84">
              <w:rPr>
                <w:rFonts w:ascii="Century Gothic" w:eastAsia="MS PGothic" w:hAnsi="Century Gothic"/>
                <w:color w:val="000000"/>
                <w:sz w:val="22"/>
              </w:rPr>
              <w:t>マーケティング資料で一貫して伝えたいブランド</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ボイス、ルック</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アンド</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フィールを説明します。</w:t>
            </w:r>
          </w:p>
        </w:tc>
      </w:tr>
      <w:tr w:rsidR="00F33EE2" w:rsidRPr="00942F84"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Pr="00942F84" w:rsidRDefault="00F33EE2" w:rsidP="00942F84">
            <w:pPr>
              <w:autoSpaceDE w:val="0"/>
              <w:autoSpaceDN w:val="0"/>
              <w:spacing w:line="360" w:lineRule="auto"/>
              <w:rPr>
                <w:rFonts w:ascii="Century Gothic" w:eastAsia="MS PGothic" w:hAnsi="Century Gothic" w:cs="Century Gothic"/>
                <w:color w:val="000000"/>
              </w:rPr>
            </w:pPr>
            <w:r w:rsidRPr="00942F84">
              <w:rPr>
                <w:rFonts w:ascii="Century Gothic" w:eastAsia="MS PGothic" w:hAnsi="Century Gothic"/>
                <w:color w:val="000000"/>
              </w:rPr>
              <w:t>アクティブ</w:t>
            </w:r>
          </w:p>
          <w:p w14:paraId="3FC22A6B" w14:textId="77777777" w:rsidR="00474964" w:rsidRPr="00942F84" w:rsidRDefault="00474964" w:rsidP="00942F84">
            <w:pPr>
              <w:autoSpaceDE w:val="0"/>
              <w:autoSpaceDN w:val="0"/>
              <w:spacing w:line="360" w:lineRule="auto"/>
              <w:rPr>
                <w:rFonts w:ascii="Century Gothic" w:eastAsia="MS PGothic" w:hAnsi="Century Gothic" w:cs="Century Gothic"/>
                <w:color w:val="000000"/>
              </w:rPr>
            </w:pPr>
            <w:r w:rsidRPr="00942F84">
              <w:rPr>
                <w:rFonts w:ascii="Century Gothic" w:eastAsia="MS PGothic" w:hAnsi="Century Gothic"/>
                <w:color w:val="000000"/>
              </w:rPr>
              <w:t>汎用型</w:t>
            </w:r>
          </w:p>
          <w:p w14:paraId="16E20F6F" w14:textId="77777777" w:rsidR="00F33EE2" w:rsidRPr="00942F84" w:rsidRDefault="00474964" w:rsidP="00942F84">
            <w:pPr>
              <w:autoSpaceDE w:val="0"/>
              <w:autoSpaceDN w:val="0"/>
              <w:spacing w:line="360" w:lineRule="auto"/>
              <w:rPr>
                <w:rFonts w:ascii="Century Gothic" w:eastAsia="MS PGothic" w:hAnsi="Century Gothic" w:cs="Century Gothic"/>
                <w:color w:val="000000"/>
              </w:rPr>
            </w:pPr>
            <w:r w:rsidRPr="00942F84">
              <w:rPr>
                <w:rFonts w:ascii="Century Gothic" w:eastAsia="MS PGothic" w:hAnsi="Century Gothic"/>
                <w:color w:val="000000"/>
              </w:rPr>
              <w:t>スタイリッシュ</w:t>
            </w:r>
          </w:p>
          <w:p w14:paraId="7976D084" w14:textId="77777777" w:rsidR="00F33EE2" w:rsidRPr="00942F84" w:rsidRDefault="00F33EE2" w:rsidP="00942F84">
            <w:pPr>
              <w:autoSpaceDE w:val="0"/>
              <w:autoSpaceDN w:val="0"/>
              <w:rPr>
                <w:rFonts w:ascii="Century Gothic" w:eastAsia="MS PGothic" w:hAnsi="Century Gothic" w:cs="Century Gothic"/>
                <w:color w:val="000000"/>
                <w:sz w:val="20"/>
                <w:szCs w:val="20"/>
              </w:rPr>
            </w:pPr>
          </w:p>
        </w:tc>
      </w:tr>
    </w:tbl>
    <w:p w14:paraId="169F29A6" w14:textId="77777777" w:rsidR="00474964" w:rsidRPr="00942F84" w:rsidRDefault="00474964" w:rsidP="00942F84">
      <w:pPr>
        <w:autoSpaceDE w:val="0"/>
        <w:autoSpaceDN w:val="0"/>
        <w:spacing w:line="276" w:lineRule="auto"/>
        <w:rPr>
          <w:rFonts w:ascii="Century Gothic" w:eastAsia="MS PGothic" w:hAnsi="Century Gothic"/>
        </w:rPr>
      </w:pPr>
    </w:p>
    <w:p w14:paraId="730D745B" w14:textId="77777777" w:rsidR="00266443" w:rsidRPr="00942F84" w:rsidRDefault="00474964"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コミュニケーション</w:t>
      </w:r>
      <w:r w:rsidRPr="00942F84">
        <w:rPr>
          <w:rFonts w:ascii="Century Gothic" w:eastAsia="MS PGothic" w:hAnsi="Century Gothic"/>
          <w:color w:val="000000"/>
          <w:sz w:val="28"/>
        </w:rPr>
        <w:t xml:space="preserve"> </w:t>
      </w:r>
      <w:r w:rsidRPr="00942F84">
        <w:rPr>
          <w:rFonts w:ascii="Century Gothic" w:eastAsia="MS PGothic" w:hAnsi="Century Gothic"/>
          <w:color w:val="000000"/>
          <w:sz w:val="28"/>
        </w:rPr>
        <w:t>チャネル</w:t>
      </w:r>
      <w:r w:rsidRPr="00942F84">
        <w:rPr>
          <w:rFonts w:ascii="Century Gothic" w:eastAsia="MS PGothic" w:hAnsi="Century Gothic"/>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942F84"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942F84" w:rsidRDefault="00AE1612"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オーディエンスにリーチするにあたり、どのようなコミュニケーション</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チャネルを使用しようと思いますか</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例えば、ソーシャル</w:t>
            </w:r>
            <w:r w:rsidRPr="00942F84">
              <w:rPr>
                <w:rFonts w:ascii="Century Gothic" w:eastAsia="MS PGothic" w:hAnsi="Century Gothic"/>
                <w:color w:val="000000"/>
                <w:sz w:val="22"/>
              </w:rPr>
              <w:t xml:space="preserve"> </w:t>
            </w:r>
            <w:r w:rsidRPr="00942F84">
              <w:rPr>
                <w:rFonts w:ascii="Century Gothic" w:eastAsia="MS PGothic" w:hAnsi="Century Gothic"/>
                <w:color w:val="000000"/>
                <w:sz w:val="22"/>
              </w:rPr>
              <w:t>メディア、電子メール、</w:t>
            </w:r>
            <w:r w:rsidRPr="00942F84">
              <w:rPr>
                <w:rFonts w:ascii="Century Gothic" w:eastAsia="MS PGothic" w:hAnsi="Century Gothic"/>
                <w:color w:val="000000"/>
                <w:sz w:val="22"/>
              </w:rPr>
              <w:t xml:space="preserve">Web </w:t>
            </w:r>
            <w:r w:rsidRPr="00942F84">
              <w:rPr>
                <w:rFonts w:ascii="Century Gothic" w:eastAsia="MS PGothic" w:hAnsi="Century Gothic"/>
                <w:color w:val="000000"/>
                <w:sz w:val="22"/>
              </w:rPr>
              <w:t>コンテンツ、</w:t>
            </w:r>
            <w:r w:rsidRPr="00942F84">
              <w:rPr>
                <w:rFonts w:ascii="Century Gothic" w:eastAsia="MS PGothic" w:hAnsi="Century Gothic"/>
                <w:color w:val="000000"/>
                <w:sz w:val="22"/>
              </w:rPr>
              <w:t>PR</w:t>
            </w:r>
            <w:r w:rsidRPr="00942F84">
              <w:rPr>
                <w:rFonts w:ascii="Century Gothic" w:eastAsia="MS PGothic" w:hAnsi="Century Gothic"/>
                <w:color w:val="000000"/>
                <w:sz w:val="22"/>
              </w:rPr>
              <w:t>、有料広告など。</w:t>
            </w:r>
          </w:p>
        </w:tc>
      </w:tr>
      <w:tr w:rsidR="00266443" w:rsidRPr="00942F84"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Pr="00942F84" w:rsidRDefault="007A6EF7" w:rsidP="00942F84">
            <w:pPr>
              <w:autoSpaceDE w:val="0"/>
              <w:autoSpaceDN w:val="0"/>
              <w:spacing w:line="360" w:lineRule="auto"/>
              <w:ind w:firstLine="200"/>
              <w:rPr>
                <w:rFonts w:ascii="Century Gothic" w:eastAsia="MS PGothic" w:hAnsi="Century Gothic" w:cs="Century Gothic"/>
                <w:color w:val="000000"/>
              </w:rPr>
            </w:pPr>
            <w:r w:rsidRPr="00942F84">
              <w:rPr>
                <w:rFonts w:ascii="Century Gothic" w:eastAsia="MS PGothic" w:hAnsi="Century Gothic"/>
                <w:color w:val="000000"/>
              </w:rPr>
              <w:t>ソーシャル</w:t>
            </w:r>
            <w:r w:rsidRPr="00942F84">
              <w:rPr>
                <w:rFonts w:ascii="Century Gothic" w:eastAsia="MS PGothic" w:hAnsi="Century Gothic"/>
                <w:color w:val="000000"/>
              </w:rPr>
              <w:t xml:space="preserve"> </w:t>
            </w:r>
            <w:r w:rsidRPr="00942F84">
              <w:rPr>
                <w:rFonts w:ascii="Century Gothic" w:eastAsia="MS PGothic" w:hAnsi="Century Gothic"/>
                <w:color w:val="000000"/>
              </w:rPr>
              <w:t>メディア</w:t>
            </w:r>
          </w:p>
          <w:p w14:paraId="1E21291A" w14:textId="77777777" w:rsidR="00474964" w:rsidRPr="00942F84" w:rsidRDefault="007A6EF7" w:rsidP="00942F84">
            <w:pPr>
              <w:autoSpaceDE w:val="0"/>
              <w:autoSpaceDN w:val="0"/>
              <w:spacing w:line="360" w:lineRule="auto"/>
              <w:ind w:firstLine="200"/>
              <w:rPr>
                <w:rFonts w:ascii="Century Gothic" w:eastAsia="MS PGothic" w:hAnsi="Century Gothic" w:cs="Century Gothic"/>
                <w:color w:val="000000"/>
              </w:rPr>
            </w:pPr>
            <w:r w:rsidRPr="00942F84">
              <w:rPr>
                <w:rFonts w:ascii="Century Gothic" w:eastAsia="MS PGothic" w:hAnsi="Century Gothic"/>
                <w:color w:val="000000"/>
              </w:rPr>
              <w:t>メール</w:t>
            </w:r>
            <w:r w:rsidRPr="00942F84">
              <w:rPr>
                <w:rFonts w:ascii="Century Gothic" w:eastAsia="MS PGothic" w:hAnsi="Century Gothic"/>
                <w:color w:val="000000"/>
              </w:rPr>
              <w:t xml:space="preserve"> </w:t>
            </w:r>
            <w:r w:rsidRPr="00942F84">
              <w:rPr>
                <w:rFonts w:ascii="Century Gothic" w:eastAsia="MS PGothic" w:hAnsi="Century Gothic"/>
                <w:color w:val="000000"/>
              </w:rPr>
              <w:t>アドレス</w:t>
            </w:r>
          </w:p>
          <w:p w14:paraId="79328AE1" w14:textId="77777777" w:rsidR="00266443" w:rsidRPr="00942F84" w:rsidRDefault="00474964" w:rsidP="00942F84">
            <w:pPr>
              <w:autoSpaceDE w:val="0"/>
              <w:autoSpaceDN w:val="0"/>
              <w:spacing w:line="360" w:lineRule="auto"/>
              <w:ind w:firstLine="200"/>
              <w:rPr>
                <w:rFonts w:ascii="Century Gothic" w:eastAsia="MS PGothic" w:hAnsi="Century Gothic" w:cs="Century Gothic"/>
                <w:color w:val="000000"/>
              </w:rPr>
            </w:pPr>
            <w:r w:rsidRPr="00942F84">
              <w:rPr>
                <w:rFonts w:ascii="Century Gothic" w:eastAsia="MS PGothic" w:hAnsi="Century Gothic"/>
                <w:color w:val="000000"/>
              </w:rPr>
              <w:t xml:space="preserve">Web </w:t>
            </w:r>
            <w:r w:rsidRPr="00942F84">
              <w:rPr>
                <w:rFonts w:ascii="Century Gothic" w:eastAsia="MS PGothic" w:hAnsi="Century Gothic"/>
                <w:color w:val="000000"/>
              </w:rPr>
              <w:t>コンテンツ</w:t>
            </w:r>
          </w:p>
          <w:p w14:paraId="2306E209" w14:textId="77777777" w:rsidR="007A6EF7" w:rsidRPr="00942F84" w:rsidRDefault="007A6EF7" w:rsidP="00942F84">
            <w:pPr>
              <w:autoSpaceDE w:val="0"/>
              <w:autoSpaceDN w:val="0"/>
              <w:spacing w:line="360" w:lineRule="auto"/>
              <w:ind w:firstLine="200"/>
              <w:rPr>
                <w:rFonts w:ascii="Century Gothic" w:eastAsia="MS PGothic" w:hAnsi="Century Gothic" w:cs="Century Gothic"/>
                <w:color w:val="000000"/>
              </w:rPr>
            </w:pPr>
            <w:r w:rsidRPr="00942F84">
              <w:rPr>
                <w:rFonts w:ascii="Century Gothic" w:eastAsia="MS PGothic" w:hAnsi="Century Gothic"/>
                <w:color w:val="000000"/>
              </w:rPr>
              <w:t>PR</w:t>
            </w:r>
          </w:p>
          <w:p w14:paraId="5A1A3654" w14:textId="77777777" w:rsidR="007A6EF7" w:rsidRPr="00942F84" w:rsidRDefault="007A6EF7" w:rsidP="00942F84">
            <w:pPr>
              <w:autoSpaceDE w:val="0"/>
              <w:autoSpaceDN w:val="0"/>
              <w:spacing w:line="360" w:lineRule="auto"/>
              <w:ind w:firstLine="200"/>
              <w:rPr>
                <w:rFonts w:ascii="Century Gothic" w:eastAsia="MS PGothic" w:hAnsi="Century Gothic" w:cs="Century Gothic"/>
                <w:color w:val="000000"/>
                <w:sz w:val="20"/>
                <w:szCs w:val="20"/>
              </w:rPr>
            </w:pPr>
            <w:r w:rsidRPr="00942F84">
              <w:rPr>
                <w:rFonts w:ascii="Century Gothic" w:eastAsia="MS PGothic" w:hAnsi="Century Gothic"/>
                <w:color w:val="000000"/>
              </w:rPr>
              <w:t>有料広告</w:t>
            </w:r>
          </w:p>
        </w:tc>
      </w:tr>
    </w:tbl>
    <w:p w14:paraId="1FAF0519" w14:textId="77777777" w:rsidR="00D355EC" w:rsidRPr="00942F84" w:rsidRDefault="00D355EC" w:rsidP="00942F84">
      <w:pPr>
        <w:autoSpaceDE w:val="0"/>
        <w:autoSpaceDN w:val="0"/>
        <w:rPr>
          <w:rFonts w:ascii="Century Gothic" w:eastAsia="MS PGothic" w:hAnsi="Century Gothic"/>
        </w:rPr>
      </w:pPr>
    </w:p>
    <w:p w14:paraId="18635F82" w14:textId="77777777" w:rsidR="00266443" w:rsidRPr="00942F84" w:rsidRDefault="00D355EC" w:rsidP="00942F84">
      <w:pPr>
        <w:autoSpaceDE w:val="0"/>
        <w:autoSpaceDN w:val="0"/>
        <w:spacing w:line="276" w:lineRule="auto"/>
        <w:rPr>
          <w:rFonts w:ascii="Century Gothic" w:eastAsia="MS PGothic" w:hAnsi="Century Gothic"/>
        </w:rPr>
      </w:pPr>
      <w:r w:rsidRPr="00942F84">
        <w:rPr>
          <w:rFonts w:ascii="Century Gothic" w:eastAsia="MS PGothic" w:hAnsi="Century Gothic"/>
          <w:color w:val="000000"/>
          <w:sz w:val="28"/>
        </w:rPr>
        <w:t>評価</w:t>
      </w:r>
      <w:r w:rsidRPr="00942F84">
        <w:rPr>
          <w:rFonts w:ascii="Century Gothic" w:eastAsia="MS PGothic" w:hAnsi="Century Gothic"/>
        </w:rP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rsidRPr="00942F84"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942F84" w:rsidRDefault="00AE1612" w:rsidP="00942F84">
            <w:pPr>
              <w:autoSpaceDE w:val="0"/>
              <w:autoSpaceDN w:val="0"/>
              <w:rPr>
                <w:rFonts w:ascii="Century Gothic" w:eastAsia="MS PGothic" w:hAnsi="Century Gothic" w:cs="Century Gothic"/>
                <w:color w:val="000000"/>
                <w:sz w:val="22"/>
                <w:szCs w:val="22"/>
              </w:rPr>
            </w:pPr>
            <w:r w:rsidRPr="00942F84">
              <w:rPr>
                <w:rFonts w:ascii="Century Gothic" w:eastAsia="MS PGothic" w:hAnsi="Century Gothic"/>
                <w:color w:val="000000"/>
                <w:sz w:val="22"/>
              </w:rPr>
              <w:t>メトリックに基づいて、目標の達成にどれだけ成功しているかを評価します。</w:t>
            </w:r>
          </w:p>
        </w:tc>
      </w:tr>
      <w:tr w:rsidR="00266443" w:rsidRPr="00942F84"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0DF32107" w14:textId="157D1CF8" w:rsidR="00266443" w:rsidRPr="00942F84" w:rsidRDefault="007A6EF7" w:rsidP="00942F84">
            <w:pPr>
              <w:autoSpaceDE w:val="0"/>
              <w:autoSpaceDN w:val="0"/>
              <w:ind w:firstLine="200"/>
              <w:rPr>
                <w:rFonts w:ascii="Century Gothic" w:eastAsia="MS PGothic" w:hAnsi="Century Gothic" w:cs="Century Gothic"/>
                <w:color w:val="000000"/>
              </w:rPr>
            </w:pPr>
            <w:r w:rsidRPr="00942F84">
              <w:rPr>
                <w:rFonts w:ascii="Century Gothic" w:eastAsia="MS PGothic" w:hAnsi="Century Gothic"/>
                <w:color w:val="000000"/>
              </w:rPr>
              <w:t>ブランド</w:t>
            </w:r>
            <w:r w:rsidRPr="00942F84">
              <w:rPr>
                <w:rFonts w:ascii="Century Gothic" w:eastAsia="MS PGothic" w:hAnsi="Century Gothic"/>
                <w:color w:val="000000"/>
              </w:rPr>
              <w:t xml:space="preserve"> </w:t>
            </w:r>
            <w:r w:rsidRPr="00942F84">
              <w:rPr>
                <w:rFonts w:ascii="Century Gothic" w:eastAsia="MS PGothic" w:hAnsi="Century Gothic"/>
                <w:color w:val="000000"/>
              </w:rPr>
              <w:t>コミュニケーションとブランド実行後の成功を評価します</w:t>
            </w:r>
            <w:r w:rsidR="00DA2422">
              <w:rPr>
                <w:rFonts w:ascii="Century Gothic" w:eastAsia="MS PGothic" w:hAnsi="Century Gothic"/>
                <w:color w:val="000000"/>
              </w:rPr>
              <w:t>。</w:t>
            </w:r>
          </w:p>
        </w:tc>
      </w:tr>
    </w:tbl>
    <w:p w14:paraId="0E10007F" w14:textId="77777777" w:rsidR="00266443" w:rsidRPr="00942F84" w:rsidRDefault="00266443" w:rsidP="00942F84">
      <w:pPr>
        <w:autoSpaceDE w:val="0"/>
        <w:autoSpaceDN w:val="0"/>
        <w:spacing w:line="360" w:lineRule="auto"/>
        <w:rPr>
          <w:rFonts w:ascii="Century Gothic" w:eastAsia="MS PGothic" w:hAnsi="Century Gothic" w:cs="Century Gothic"/>
          <w:color w:val="000000"/>
        </w:rPr>
      </w:pPr>
    </w:p>
    <w:p w14:paraId="16EFCAD3" w14:textId="77777777" w:rsidR="00266443" w:rsidRPr="00942F84" w:rsidRDefault="00266443" w:rsidP="00942F84">
      <w:pPr>
        <w:autoSpaceDE w:val="0"/>
        <w:autoSpaceDN w:val="0"/>
        <w:rPr>
          <w:rFonts w:ascii="Century Gothic" w:eastAsia="MS PGothic" w:hAnsi="Century Gothic" w:cs="Century Gothic"/>
          <w:color w:val="000000"/>
        </w:rPr>
      </w:pPr>
    </w:p>
    <w:p w14:paraId="0844CD75" w14:textId="77777777" w:rsidR="00266443" w:rsidRPr="00942F84" w:rsidRDefault="00266443" w:rsidP="00942F84">
      <w:pPr>
        <w:autoSpaceDE w:val="0"/>
        <w:autoSpaceDN w:val="0"/>
        <w:rPr>
          <w:rFonts w:ascii="Century Gothic" w:eastAsia="MS P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rsidRPr="00942F84" w14:paraId="5FB149EE" w14:textId="77777777" w:rsidTr="002C6DD3">
        <w:trPr>
          <w:trHeight w:val="3168"/>
        </w:trPr>
        <w:tc>
          <w:tcPr>
            <w:tcW w:w="10440" w:type="dxa"/>
            <w:tcBorders>
              <w:left w:val="single" w:sz="24" w:space="0" w:color="BFBFBF" w:themeColor="background1" w:themeShade="BF"/>
            </w:tcBorders>
            <w:shd w:val="clear" w:color="auto" w:fill="auto"/>
          </w:tcPr>
          <w:p w14:paraId="528ABBF2" w14:textId="77777777" w:rsidR="00266443" w:rsidRPr="0010277D" w:rsidRDefault="00266443" w:rsidP="00942F84">
            <w:pPr>
              <w:autoSpaceDE w:val="0"/>
              <w:autoSpaceDN w:val="0"/>
              <w:jc w:val="center"/>
              <w:rPr>
                <w:rFonts w:ascii="Century Gothic" w:eastAsia="MS PGothic" w:hAnsi="Century Gothic" w:cs="Century Gothic"/>
                <w:b/>
                <w:color w:val="000000"/>
                <w:spacing w:val="2"/>
                <w:sz w:val="20"/>
                <w:szCs w:val="20"/>
              </w:rPr>
            </w:pPr>
          </w:p>
          <w:p w14:paraId="2F5926D4" w14:textId="77777777" w:rsidR="00266443" w:rsidRPr="0010277D" w:rsidRDefault="00AE1612" w:rsidP="00942F84">
            <w:pPr>
              <w:autoSpaceDE w:val="0"/>
              <w:autoSpaceDN w:val="0"/>
              <w:jc w:val="center"/>
              <w:rPr>
                <w:rFonts w:ascii="Century Gothic" w:eastAsia="MS PGothic" w:hAnsi="Century Gothic" w:cs="Century Gothic"/>
                <w:b/>
                <w:color w:val="000000"/>
                <w:spacing w:val="2"/>
                <w:sz w:val="20"/>
                <w:szCs w:val="20"/>
              </w:rPr>
            </w:pPr>
            <w:r w:rsidRPr="0010277D">
              <w:rPr>
                <w:rFonts w:ascii="Century Gothic" w:eastAsia="MS PGothic" w:hAnsi="Century Gothic"/>
                <w:b/>
                <w:color w:val="000000"/>
                <w:spacing w:val="2"/>
                <w:sz w:val="20"/>
              </w:rPr>
              <w:t xml:space="preserve">– </w:t>
            </w:r>
            <w:r w:rsidRPr="0010277D">
              <w:rPr>
                <w:rFonts w:ascii="Century Gothic" w:eastAsia="MS PGothic" w:hAnsi="Century Gothic"/>
                <w:b/>
                <w:color w:val="000000"/>
                <w:spacing w:val="2"/>
                <w:sz w:val="20"/>
              </w:rPr>
              <w:t>免責条項</w:t>
            </w:r>
            <w:r w:rsidRPr="0010277D">
              <w:rPr>
                <w:rFonts w:ascii="Century Gothic" w:eastAsia="MS PGothic" w:hAnsi="Century Gothic"/>
                <w:b/>
                <w:color w:val="000000"/>
                <w:spacing w:val="2"/>
                <w:sz w:val="20"/>
              </w:rPr>
              <w:t xml:space="preserve"> –</w:t>
            </w:r>
          </w:p>
          <w:p w14:paraId="0A336CC9" w14:textId="77777777" w:rsidR="00266443" w:rsidRPr="0010277D" w:rsidRDefault="00266443" w:rsidP="00942F84">
            <w:pPr>
              <w:autoSpaceDE w:val="0"/>
              <w:autoSpaceDN w:val="0"/>
              <w:spacing w:line="276" w:lineRule="auto"/>
              <w:rPr>
                <w:rFonts w:ascii="Century Gothic" w:eastAsia="MS PGothic" w:hAnsi="Century Gothic" w:cs="Century Gothic"/>
                <w:color w:val="000000"/>
                <w:spacing w:val="2"/>
                <w:sz w:val="21"/>
                <w:szCs w:val="21"/>
              </w:rPr>
            </w:pPr>
          </w:p>
          <w:p w14:paraId="71E0FF5B" w14:textId="77777777" w:rsidR="00266443" w:rsidRPr="0010277D" w:rsidRDefault="00AE1612" w:rsidP="00942F84">
            <w:pPr>
              <w:autoSpaceDE w:val="0"/>
              <w:autoSpaceDN w:val="0"/>
              <w:spacing w:line="276" w:lineRule="auto"/>
              <w:rPr>
                <w:rFonts w:ascii="Century Gothic" w:eastAsia="MS PGothic" w:hAnsi="Century Gothic" w:cs="Century Gothic"/>
                <w:color w:val="000000"/>
                <w:spacing w:val="2"/>
                <w:sz w:val="20"/>
                <w:szCs w:val="20"/>
              </w:rPr>
            </w:pPr>
            <w:r w:rsidRPr="0010277D">
              <w:rPr>
                <w:rFonts w:ascii="Century Gothic" w:eastAsia="MS PGothic" w:hAnsi="Century Gothic"/>
                <w:color w:val="000000"/>
                <w:spacing w:val="2"/>
                <w:sz w:val="21"/>
              </w:rPr>
              <w:t xml:space="preserve">Smartsheet </w:t>
            </w:r>
            <w:r w:rsidRPr="0010277D">
              <w:rPr>
                <w:rFonts w:ascii="Century Gothic" w:eastAsia="MS PGothic" w:hAnsi="Century Gothic"/>
                <w:color w:val="000000"/>
                <w:spacing w:val="2"/>
                <w:sz w:val="21"/>
              </w:rPr>
              <w:t>がこの</w:t>
            </w:r>
            <w:r w:rsidRPr="0010277D">
              <w:rPr>
                <w:rFonts w:ascii="Century Gothic" w:eastAsia="MS PGothic" w:hAnsi="Century Gothic"/>
                <w:color w:val="000000"/>
                <w:spacing w:val="2"/>
                <w:sz w:val="21"/>
              </w:rPr>
              <w:t xml:space="preserve"> Web </w:t>
            </w:r>
            <w:r w:rsidRPr="0010277D">
              <w:rPr>
                <w:rFonts w:ascii="Century Gothic" w:eastAsia="MS PGothic" w:hAnsi="Century Gothic"/>
                <w:color w:val="000000"/>
                <w:spacing w:val="2"/>
                <w:sz w:val="21"/>
              </w:rPr>
              <w:t>サイトに掲載している記事、テンプレート、または情報などは、あくまで参考としてご利用ください。</w:t>
            </w:r>
            <w:r w:rsidRPr="0010277D">
              <w:rPr>
                <w:rFonts w:ascii="Century Gothic" w:eastAsia="MS PGothic" w:hAnsi="Century Gothic"/>
                <w:color w:val="000000"/>
                <w:spacing w:val="2"/>
                <w:sz w:val="21"/>
              </w:rPr>
              <w:t xml:space="preserve">Smartsheet </w:t>
            </w:r>
            <w:r w:rsidRPr="0010277D">
              <w:rPr>
                <w:rFonts w:ascii="Century Gothic" w:eastAsia="MS PGothic" w:hAnsi="Century Gothic"/>
                <w:color w:val="000000"/>
                <w:spacing w:val="2"/>
                <w:sz w:val="21"/>
              </w:rPr>
              <w:t>は、情報の最新性および正確性の確保に努めますが、本</w:t>
            </w:r>
            <w:r w:rsidRPr="0010277D">
              <w:rPr>
                <w:rFonts w:ascii="Century Gothic" w:eastAsia="MS PGothic" w:hAnsi="Century Gothic"/>
                <w:color w:val="000000"/>
                <w:spacing w:val="2"/>
                <w:sz w:val="21"/>
              </w:rPr>
              <w:t xml:space="preserve"> Web </w:t>
            </w:r>
            <w:r w:rsidRPr="0010277D">
              <w:rPr>
                <w:rFonts w:ascii="Century Gothic" w:eastAsia="MS PGothic" w:hAnsi="Century Gothic"/>
                <w:color w:val="000000"/>
                <w:spacing w:val="2"/>
                <w:sz w:val="21"/>
              </w:rPr>
              <w:t>サイトまたは本</w:t>
            </w:r>
            <w:r w:rsidRPr="0010277D">
              <w:rPr>
                <w:rFonts w:ascii="Century Gothic" w:eastAsia="MS PGothic" w:hAnsi="Century Gothic"/>
                <w:color w:val="000000"/>
                <w:spacing w:val="2"/>
                <w:sz w:val="21"/>
              </w:rPr>
              <w:t xml:space="preserve"> Web </w:t>
            </w:r>
            <w:r w:rsidRPr="0010277D">
              <w:rPr>
                <w:rFonts w:ascii="Century Gothic" w:eastAsia="MS PGothic" w:hAnsi="Century Gothic"/>
                <w:color w:val="000000"/>
                <w:spacing w:val="2"/>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10277D">
              <w:rPr>
                <w:rFonts w:ascii="Century Gothic" w:eastAsia="MS PGothic" w:hAnsi="Century Gothic"/>
                <w:color w:val="000000"/>
                <w:spacing w:val="2"/>
                <w:sz w:val="21"/>
              </w:rPr>
              <w:t xml:space="preserve"> Smartsheet </w:t>
            </w:r>
            <w:r w:rsidRPr="0010277D">
              <w:rPr>
                <w:rFonts w:ascii="Century Gothic" w:eastAsia="MS PGothic" w:hAnsi="Century Gothic"/>
                <w:color w:val="000000"/>
                <w:spacing w:val="2"/>
                <w:sz w:val="21"/>
              </w:rPr>
              <w:t>は一切責任を負いませんので、各自の責任と判断のもとにご利用ください。</w:t>
            </w:r>
          </w:p>
        </w:tc>
      </w:tr>
    </w:tbl>
    <w:p w14:paraId="2F6E23AD" w14:textId="77777777" w:rsidR="00266443" w:rsidRPr="00942F84" w:rsidRDefault="00266443" w:rsidP="00942F84">
      <w:pPr>
        <w:autoSpaceDE w:val="0"/>
        <w:autoSpaceDN w:val="0"/>
        <w:rPr>
          <w:rFonts w:ascii="Century Gothic" w:eastAsia="MS PGothic" w:hAnsi="Century Gothic" w:cs="Century Gothic"/>
          <w:b/>
          <w:color w:val="000000"/>
          <w:sz w:val="32"/>
          <w:szCs w:val="32"/>
        </w:rPr>
      </w:pPr>
    </w:p>
    <w:p w14:paraId="2F5B7320" w14:textId="77777777" w:rsidR="00266443" w:rsidRPr="00942F84" w:rsidRDefault="00266443" w:rsidP="00942F84">
      <w:pPr>
        <w:autoSpaceDE w:val="0"/>
        <w:autoSpaceDN w:val="0"/>
        <w:rPr>
          <w:rFonts w:ascii="Century Gothic" w:eastAsia="MS PGothic" w:hAnsi="Century Gothic" w:cs="Century Gothic"/>
          <w:b/>
          <w:color w:val="000000"/>
          <w:sz w:val="32"/>
          <w:szCs w:val="32"/>
        </w:rPr>
      </w:pPr>
    </w:p>
    <w:p w14:paraId="625C4CD8" w14:textId="77777777" w:rsidR="00266443" w:rsidRPr="00942F84" w:rsidRDefault="00266443" w:rsidP="00942F84">
      <w:pPr>
        <w:autoSpaceDE w:val="0"/>
        <w:autoSpaceDN w:val="0"/>
        <w:rPr>
          <w:rFonts w:ascii="Century Gothic" w:eastAsia="MS PGothic" w:hAnsi="Century Gothic" w:cs="Century Gothic"/>
          <w:b/>
          <w:color w:val="000000"/>
          <w:sz w:val="32"/>
          <w:szCs w:val="32"/>
        </w:rPr>
      </w:pPr>
    </w:p>
    <w:sectPr w:rsidR="00266443" w:rsidRPr="00942F84" w:rsidSect="00840FCB">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ECBA" w14:textId="77777777" w:rsidR="00840FCB" w:rsidRDefault="00840FCB">
      <w:r>
        <w:separator/>
      </w:r>
    </w:p>
  </w:endnote>
  <w:endnote w:type="continuationSeparator" w:id="0">
    <w:p w14:paraId="1C475156" w14:textId="77777777" w:rsidR="00840FCB" w:rsidRDefault="0084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BD01" w14:textId="77777777" w:rsidR="00840FCB" w:rsidRDefault="00840FCB">
      <w:r>
        <w:separator/>
      </w:r>
    </w:p>
  </w:footnote>
  <w:footnote w:type="continuationSeparator" w:id="0">
    <w:p w14:paraId="27546703" w14:textId="77777777" w:rsidR="00840FCB" w:rsidRDefault="0084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73434"/>
    <w:rsid w:val="0010277D"/>
    <w:rsid w:val="001C5B77"/>
    <w:rsid w:val="001D5D60"/>
    <w:rsid w:val="0026151B"/>
    <w:rsid w:val="00266443"/>
    <w:rsid w:val="00282085"/>
    <w:rsid w:val="002C6DD3"/>
    <w:rsid w:val="00364470"/>
    <w:rsid w:val="003B0DDC"/>
    <w:rsid w:val="003D160A"/>
    <w:rsid w:val="003E7CE7"/>
    <w:rsid w:val="003F05BF"/>
    <w:rsid w:val="00426921"/>
    <w:rsid w:val="004513B8"/>
    <w:rsid w:val="0045622E"/>
    <w:rsid w:val="0046620F"/>
    <w:rsid w:val="00474964"/>
    <w:rsid w:val="004C7CC5"/>
    <w:rsid w:val="004F440B"/>
    <w:rsid w:val="00553FE9"/>
    <w:rsid w:val="00603A5B"/>
    <w:rsid w:val="0062171D"/>
    <w:rsid w:val="006B4684"/>
    <w:rsid w:val="006F313E"/>
    <w:rsid w:val="00712920"/>
    <w:rsid w:val="00793481"/>
    <w:rsid w:val="007A6EF7"/>
    <w:rsid w:val="00840FCB"/>
    <w:rsid w:val="00846CB0"/>
    <w:rsid w:val="008A676F"/>
    <w:rsid w:val="008D13B7"/>
    <w:rsid w:val="00907364"/>
    <w:rsid w:val="00907FFC"/>
    <w:rsid w:val="00942F84"/>
    <w:rsid w:val="009C20E7"/>
    <w:rsid w:val="00A15DE4"/>
    <w:rsid w:val="00AC50B4"/>
    <w:rsid w:val="00AE1612"/>
    <w:rsid w:val="00AF4B68"/>
    <w:rsid w:val="00B21E5D"/>
    <w:rsid w:val="00B25F78"/>
    <w:rsid w:val="00B35ADC"/>
    <w:rsid w:val="00BA3F87"/>
    <w:rsid w:val="00BB66C9"/>
    <w:rsid w:val="00BE04C3"/>
    <w:rsid w:val="00BF6FA2"/>
    <w:rsid w:val="00C11AE9"/>
    <w:rsid w:val="00C95714"/>
    <w:rsid w:val="00CC0FB0"/>
    <w:rsid w:val="00D355EC"/>
    <w:rsid w:val="00D43283"/>
    <w:rsid w:val="00D6207A"/>
    <w:rsid w:val="00D67BE2"/>
    <w:rsid w:val="00D85A75"/>
    <w:rsid w:val="00DA2422"/>
    <w:rsid w:val="00E5594A"/>
    <w:rsid w:val="00ED4728"/>
    <w:rsid w:val="00ED7F7C"/>
    <w:rsid w:val="00F32C88"/>
    <w:rsid w:val="00F33EE2"/>
    <w:rsid w:val="00F453F3"/>
    <w:rsid w:val="00F85574"/>
    <w:rsid w:val="00FC0469"/>
    <w:rsid w:val="00FC50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eastAsia="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eastAsia="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eastAsia="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eastAsia="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eastAsia="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eastAsia="Arial" w:hAnsi="Arial" w:cs="Arial"/>
      <w:b/>
      <w:bCs/>
      <w:kern w:val="28"/>
      <w:sz w:val="40"/>
      <w:szCs w:val="40"/>
      <w:lang w:val="en-AU"/>
    </w:rPr>
  </w:style>
  <w:style w:type="character" w:customStyle="1" w:styleId="Heading3Char">
    <w:name w:val="Heading 3 Char"/>
    <w:link w:val="Heading3"/>
    <w:rsid w:val="004E7C78"/>
    <w:rPr>
      <w:rFonts w:ascii="Arial" w:eastAsia="Arial" w:hAnsi="Arial"/>
      <w:b/>
      <w:caps/>
      <w:sz w:val="16"/>
      <w:szCs w:val="24"/>
    </w:rPr>
  </w:style>
  <w:style w:type="paragraph" w:styleId="BalloonText">
    <w:name w:val="Balloon Text"/>
    <w:basedOn w:val="Normal"/>
    <w:semiHidden/>
    <w:rsid w:val="00FB4C7E"/>
    <w:rPr>
      <w:rFonts w:ascii="Century Gothic" w:eastAsia="Century Gothic" w:hAnsi="Century Gothic" w:cs="Tahoma"/>
      <w:sz w:val="20"/>
      <w:szCs w:val="16"/>
    </w:rPr>
  </w:style>
  <w:style w:type="character" w:customStyle="1" w:styleId="Heading4Char">
    <w:name w:val="Heading 4 Char"/>
    <w:link w:val="Heading4"/>
    <w:rsid w:val="004E7C78"/>
    <w:rPr>
      <w:rFonts w:ascii="Arial" w:eastAsia="Arial" w:hAnsi="Arial"/>
      <w:b/>
      <w:sz w:val="16"/>
      <w:szCs w:val="24"/>
    </w:rPr>
  </w:style>
  <w:style w:type="character" w:customStyle="1" w:styleId="Heading5Char">
    <w:name w:val="Heading 5 Char"/>
    <w:link w:val="Heading5"/>
    <w:uiPriority w:val="9"/>
    <w:rsid w:val="004E7C78"/>
    <w:rPr>
      <w:rFonts w:ascii="Arial" w:eastAsia="Arial" w:hAnsi="Arial"/>
      <w:b/>
      <w:sz w:val="16"/>
      <w:szCs w:val="24"/>
    </w:rPr>
  </w:style>
  <w:style w:type="paragraph" w:customStyle="1" w:styleId="Terms">
    <w:name w:val="Terms"/>
    <w:basedOn w:val="Normal"/>
    <w:unhideWhenUsed/>
    <w:qFormat/>
    <w:rsid w:val="009C4A98"/>
    <w:pPr>
      <w:spacing w:before="40"/>
    </w:pPr>
    <w:rPr>
      <w:rFonts w:ascii="Century Gothic" w:eastAsia="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eastAsia="Century Gothic" w:hAnsi="Century Gothic"/>
      <w:sz w:val="20"/>
    </w:rPr>
  </w:style>
  <w:style w:type="character" w:customStyle="1" w:styleId="DateChar">
    <w:name w:val="Date Char"/>
    <w:link w:val="Date"/>
    <w:rsid w:val="00B8500C"/>
    <w:rPr>
      <w:rFonts w:ascii="Arial" w:eastAsia="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sz w:val="24"/>
      <w:szCs w:val="24"/>
    </w:rPr>
  </w:style>
  <w:style w:type="paragraph" w:customStyle="1" w:styleId="Guideline">
    <w:name w:val="Guideline"/>
    <w:basedOn w:val="Normal"/>
    <w:qFormat/>
    <w:rsid w:val="001962A6"/>
    <w:pPr>
      <w:spacing w:before="120" w:after="200"/>
    </w:pPr>
    <w:rPr>
      <w:rFonts w:ascii="Arial" w:eastAsia="Arial" w:hAnsi="Arial"/>
      <w:color w:val="1F3864"/>
      <w:sz w:val="22"/>
      <w:szCs w:val="22"/>
      <w:lang w:val="en-AU"/>
    </w:rPr>
  </w:style>
  <w:style w:type="paragraph" w:styleId="TOC1">
    <w:name w:val="toc 1"/>
    <w:basedOn w:val="Normal"/>
    <w:next w:val="Normal"/>
    <w:autoRedefine/>
    <w:uiPriority w:val="39"/>
    <w:qFormat/>
    <w:rsid w:val="00E8348B"/>
    <w:pPr>
      <w:spacing w:before="120" w:after="120"/>
    </w:pPr>
    <w:rPr>
      <w:rFonts w:ascii="Century Gothic" w:eastAsia="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character" w:customStyle="1" w:styleId="TitleChar">
    <w:name w:val="Title Char"/>
    <w:link w:val="Title"/>
    <w:rsid w:val="001962A6"/>
    <w:rPr>
      <w:rFonts w:ascii="Arial" w:eastAsia="Arial"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ascii="Century Gothic" w:eastAsia="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rFonts w:ascii="Century Gothic" w:eastAsia="Century Gothic" w:hAnsi="Century Gothic"/>
      <w:sz w:val="20"/>
      <w:lang w:val="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eastAsia="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eastAsia="Century Gothic" w:hAnsi="Century Gothic" w:cs="Arial"/>
      <w:sz w:val="18"/>
      <w:szCs w:val="18"/>
    </w:rPr>
  </w:style>
  <w:style w:type="paragraph" w:styleId="TOC5">
    <w:name w:val="toc 5"/>
    <w:basedOn w:val="Normal"/>
    <w:next w:val="Normal"/>
    <w:autoRedefine/>
    <w:unhideWhenUsed/>
    <w:rsid w:val="00E8348B"/>
    <w:pPr>
      <w:ind w:left="640"/>
    </w:pPr>
    <w:rPr>
      <w:rFonts w:ascii="Century Gothic" w:eastAsia="Century Gothic" w:hAnsi="Century Gothic" w:cs="Arial"/>
      <w:sz w:val="18"/>
      <w:szCs w:val="18"/>
    </w:rPr>
  </w:style>
  <w:style w:type="paragraph" w:styleId="TOC6">
    <w:name w:val="toc 6"/>
    <w:basedOn w:val="Normal"/>
    <w:next w:val="Normal"/>
    <w:autoRedefine/>
    <w:unhideWhenUsed/>
    <w:rsid w:val="00E8348B"/>
    <w:pPr>
      <w:ind w:left="800"/>
    </w:pPr>
    <w:rPr>
      <w:rFonts w:ascii="Century Gothic" w:eastAsia="Century Gothic" w:hAnsi="Century Gothic" w:cs="Arial"/>
      <w:sz w:val="18"/>
      <w:szCs w:val="18"/>
    </w:rPr>
  </w:style>
  <w:style w:type="paragraph" w:styleId="TOC7">
    <w:name w:val="toc 7"/>
    <w:basedOn w:val="Normal"/>
    <w:next w:val="Normal"/>
    <w:autoRedefine/>
    <w:unhideWhenUsed/>
    <w:rsid w:val="00E8348B"/>
    <w:pPr>
      <w:ind w:left="960"/>
    </w:pPr>
    <w:rPr>
      <w:rFonts w:ascii="Century Gothic" w:eastAsia="Century Gothic" w:hAnsi="Century Gothic" w:cs="Arial"/>
      <w:sz w:val="18"/>
      <w:szCs w:val="18"/>
    </w:rPr>
  </w:style>
  <w:style w:type="paragraph" w:styleId="TOC8">
    <w:name w:val="toc 8"/>
    <w:basedOn w:val="Normal"/>
    <w:next w:val="Normal"/>
    <w:autoRedefine/>
    <w:unhideWhenUsed/>
    <w:rsid w:val="00E8348B"/>
    <w:pPr>
      <w:ind w:left="1120"/>
    </w:pPr>
    <w:rPr>
      <w:rFonts w:ascii="Century Gothic" w:eastAsia="Century Gothic" w:hAnsi="Century Gothic" w:cs="Arial"/>
      <w:sz w:val="18"/>
      <w:szCs w:val="18"/>
    </w:rPr>
  </w:style>
  <w:style w:type="paragraph" w:styleId="TOC9">
    <w:name w:val="toc 9"/>
    <w:basedOn w:val="Normal"/>
    <w:next w:val="Normal"/>
    <w:autoRedefine/>
    <w:unhideWhenUsed/>
    <w:rsid w:val="00E8348B"/>
    <w:pPr>
      <w:ind w:left="1280"/>
    </w:pPr>
    <w:rPr>
      <w:rFonts w:ascii="Century Gothic" w:eastAsia="Century Gothic" w:hAnsi="Century Gothic" w:cs="Arial"/>
      <w:sz w:val="18"/>
      <w:szCs w:val="18"/>
    </w:rPr>
  </w:style>
  <w:style w:type="paragraph" w:styleId="NoSpacing">
    <w:name w:val="No Spacing"/>
    <w:link w:val="NoSpacingChar"/>
    <w:uiPriority w:val="1"/>
    <w:qFormat/>
    <w:rsid w:val="009F028C"/>
    <w:rPr>
      <w:rFonts w:ascii="Arial" w:eastAsia="Arial" w:hAnsi="Arial"/>
      <w:sz w:val="22"/>
      <w:szCs w:val="22"/>
    </w:rPr>
  </w:style>
  <w:style w:type="character" w:customStyle="1" w:styleId="NoSpacingChar">
    <w:name w:val="No Spacing Char"/>
    <w:link w:val="NoSpacing"/>
    <w:uiPriority w:val="1"/>
    <w:rsid w:val="009F028C"/>
    <w:rPr>
      <w:rFonts w:ascii="Arial" w:eastAsia="Arial"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eastAsia="Century Gothic" w:hAnsi="Century Gothic"/>
      <w:sz w:val="20"/>
    </w:rPr>
  </w:style>
  <w:style w:type="character" w:customStyle="1" w:styleId="FooterChar">
    <w:name w:val="Footer Char"/>
    <w:link w:val="Footer"/>
    <w:rsid w:val="00F36FE0"/>
    <w:rPr>
      <w:rFonts w:ascii="Arial" w:eastAsia="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eastAsia="Century Gothic" w:hAnsi="Century Gothic"/>
      <w:sz w:val="20"/>
    </w:rPr>
  </w:style>
  <w:style w:type="character" w:customStyle="1" w:styleId="HeaderChar">
    <w:name w:val="Header Char"/>
    <w:link w:val="Header"/>
    <w:rsid w:val="000F1D44"/>
    <w:rPr>
      <w:rFonts w:ascii="Arial" w:eastAsia="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jp.smartsheet.com/try-it?trp=77956&amp;utm_language=JP&amp;utm_source=template-word&amp;utm_medium=content&amp;utm_campaign=ic-Brand+Communications+Strategy+Example-word-77956-jp&amp;lpa=ic+Brand+Communications+Strategy+Example+word+77956+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7</cp:revision>
  <dcterms:created xsi:type="dcterms:W3CDTF">2022-02-25T00:24:00Z</dcterms:created>
  <dcterms:modified xsi:type="dcterms:W3CDTF">2024-02-12T16:42:00Z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