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A243D" w:rsidR="00FA243D" w:rsidP="001B220B" w:rsidRDefault="00FA243D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 w:rsidRPr="00FA243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15B9775F" wp14:anchorId="0D350A54">
            <wp:simplePos x="0" y="0"/>
            <wp:positionH relativeFrom="column">
              <wp:posOffset>6240780</wp:posOffset>
            </wp:positionH>
            <wp:positionV relativeFrom="paragraph">
              <wp:posOffset>-185420</wp:posOffset>
            </wp:positionV>
            <wp:extent cx="2924810" cy="578869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898" cy="581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43D" w:rsidR="00C66AC9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eastAsia="Japanese"/>
          <w:eastAsianLayout/>
        </w:rPr>
        <w:t>専門開発計画テンプレート</w:t>
      </w:r>
    </w:p>
    <w:p w:rsidRPr="00FA243D" w:rsidR="00C66AC9" w:rsidP="001B220B" w:rsidRDefault="00C66AC9">
      <w:pPr>
        <w:bidi w:val="false"/>
        <w:rPr>
          <w:rFonts w:ascii="Century Gothic" w:hAnsi="Century Gothic" w:cs="Times New Roman"/>
          <w:b/>
          <w:color w:val="1F3864" w:themeColor="accent1" w:themeShade="80"/>
          <w:sz w:val="20"/>
          <w:szCs w:val="20"/>
        </w:rPr>
      </w:pPr>
    </w:p>
    <w:tbl>
      <w:tblPr>
        <w:tblW w:w="14280" w:type="dxa"/>
        <w:tblInd w:w="5" w:type="dxa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</w:tblGrid>
      <w:tr w:rsidRPr="00FA243D" w:rsidR="00C66AC9" w:rsidTr="001B220B">
        <w:trPr>
          <w:trHeight w:val="36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従業員情報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従業員名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部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従業員 ID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レビュー担当者名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ポジション開催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レビューアのタイトル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476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最終確認日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本日の日付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FA243D" w:rsidR="00C66AC9" w:rsidTr="001B220B">
        <w:trPr>
          <w:trHeight w:val="36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パフォーマンス評価</w:t>
            </w:r>
          </w:p>
        </w:tc>
      </w:tr>
      <w:tr w:rsidRPr="00FA243D" w:rsidR="00C66AC9" w:rsidTr="001B220B">
        <w:trPr>
          <w:trHeight w:val="360"/>
        </w:trPr>
        <w:tc>
          <w:tcPr>
            <w:tcW w:w="23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diagStripe" w:color="FFFFFF" w:fill="DAE0EF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プロフェロップメント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プロフの成長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アクションプラン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兵站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タイムライン</w:t>
            </w:r>
          </w:p>
        </w:tc>
      </w:tr>
      <w:tr w:rsidRPr="00FA243D" w:rsidR="00C66AC9" w:rsidTr="001B220B">
        <w:trPr>
          <w:trHeight w:val="1196"/>
        </w:trPr>
        <w:tc>
          <w:tcPr>
            <w:tcW w:w="2380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必要なトレーニング、コースワーク、ワークショップなどについて話し合う。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設定された目標を達成した結果として、従業員の充実をリストします。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目的の目標を達成するために必要な手順を詳しく説明します。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すべての予算、備品、およびスタッフの要件を一覧表示します。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予測開始日と完成予定日を指定します。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M I D D L E R A N G E / C R U C I A L</w:t>
            </w:r>
          </w:p>
        </w:tc>
      </w:tr>
      <w:tr w:rsidRPr="00FA243D" w:rsidR="00C66AC9" w:rsidTr="001B220B">
        <w:trPr>
          <w:trHeight w:val="1259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eastAsia="Japanese"/>
                <w:eastAsianLayout/>
              </w:rPr>
              <w:t>1 - 2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M I D D L E R A N G E / S I G N I F I C A N T</w:t>
            </w:r>
          </w:p>
        </w:tc>
      </w:tr>
      <w:tr w:rsidRPr="00FA243D" w:rsidR="00C66AC9" w:rsidTr="001B220B">
        <w:trPr>
          <w:trHeight w:val="1232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eastAsia="Japanese"/>
                <w:eastAsianLayout/>
              </w:rPr>
              <w:t>2 - 3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L O N G R A N G E / U S E F U L</w:t>
            </w:r>
          </w:p>
        </w:tc>
      </w:tr>
      <w:tr w:rsidRPr="00FA243D" w:rsidR="00C66AC9" w:rsidTr="001B220B">
        <w:trPr>
          <w:trHeight w:val="1106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eastAsia="Japanese"/>
                <w:eastAsianLayout/>
              </w:rPr>
              <w:t>3 -5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C7D2C" w:rsidP="001B220B" w:rsidRDefault="00B73D5D">
      <w:pPr>
        <w:bidi w:val="false"/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bidi w:val="false"/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bidi w:val="false"/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bidi w:val="false"/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bidi w:val="false"/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bidi w:val="false"/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bidi w:val="false"/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25372B" w:rsidTr="001B220B">
        <w:trPr>
          <w:trHeight w:val="3229"/>
        </w:trPr>
        <w:tc>
          <w:tcPr>
            <w:tcW w:w="14615" w:type="dxa"/>
          </w:tcPr>
          <w:p w:rsidRPr="00FF18F5" w:rsidR="0025372B" w:rsidP="001B220B" w:rsidRDefault="0025372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25372B" w:rsidP="001B220B" w:rsidRDefault="0025372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5372B" w:rsidP="001B220B" w:rsidRDefault="0025372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FA243D" w:rsidR="0025372B" w:rsidP="001B220B" w:rsidRDefault="0025372B">
      <w:pPr>
        <w:rPr>
          <w:rFonts w:ascii="Century Gothic" w:hAnsi="Century Gothic"/>
          <w:sz w:val="20"/>
          <w:szCs w:val="20"/>
        </w:rPr>
      </w:pPr>
    </w:p>
    <w:sectPr w:rsidRPr="00FA243D" w:rsidR="0025372B" w:rsidSect="003D051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52" w:rsidRDefault="00217752" w:rsidP="00217752">
      <w:r>
        <w:separator/>
      </w:r>
    </w:p>
  </w:endnote>
  <w:endnote w:type="continuationSeparator" w:id="0">
    <w:p w:rsidR="00217752" w:rsidRDefault="00217752" w:rsidP="0021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52" w:rsidRDefault="00217752" w:rsidP="00217752">
      <w:r>
        <w:separator/>
      </w:r>
    </w:p>
  </w:footnote>
  <w:footnote w:type="continuationSeparator" w:id="0">
    <w:p w:rsidR="00217752" w:rsidRDefault="00217752" w:rsidP="0021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2"/>
    <w:rsid w:val="000B18C2"/>
    <w:rsid w:val="0014369B"/>
    <w:rsid w:val="001B220B"/>
    <w:rsid w:val="001F4DA9"/>
    <w:rsid w:val="00217752"/>
    <w:rsid w:val="0025372B"/>
    <w:rsid w:val="003D0511"/>
    <w:rsid w:val="00471C74"/>
    <w:rsid w:val="004937B7"/>
    <w:rsid w:val="00494E50"/>
    <w:rsid w:val="005E3B0B"/>
    <w:rsid w:val="00A15DCC"/>
    <w:rsid w:val="00A9055F"/>
    <w:rsid w:val="00B73D5D"/>
    <w:rsid w:val="00C234C1"/>
    <w:rsid w:val="00C66AC9"/>
    <w:rsid w:val="00C820E2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26D4440-2792-4D61-959F-44442592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72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53&amp;utm_language=JA&amp;utm_source=integrated+content&amp;utm_campaign=/performance-review-examples-and-tools&amp;utm_medium=ic+professional+development+plan+template+77253+word+jp&amp;lpa=ic+professional+development+plan+template+77253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8adb4635e108339282c39e910789c5d8</Template>
  <TotalTime>0</TotalTime>
  <Pages>2</Pages>
  <Words>200</Words>
  <Characters>1143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2018-09-07T18:54:00Z</cp:lastPrinted>
  <dcterms:created xsi:type="dcterms:W3CDTF">2021-05-06T14:54:00Z</dcterms:created>
  <dcterms:modified xsi:type="dcterms:W3CDTF">2021-05-06T14:54:00Z</dcterms:modified>
</cp:coreProperties>
</file>