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44A50" w:rsidRDefault="00503253" w14:paraId="0C1D9A89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リーン ビジネス プラン  テンプレート</w:t>
      </w:r>
      <w:r w:rsidR="00044A50">
        <w:rPr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3513AA44" wp14:editId="1C62633E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eastAsia="Japanese"/>
          <w:eastAsianLayout/>
        </w:rPr>
        <w:br/>
      </w:r>
      <w:r w:rsidR="003F33D1">
        <w:rPr>
          <w:b/>
          <w:color w:val="808080" w:themeColor="background1" w:themeShade="80"/>
          <w:sz w:val="36"/>
          <w:szCs w:val="44"/>
          <w:lang w:eastAsia="Japanese"/>
          <w:eastAsianLayout/>
        </w:rPr>
        <w:t>スタートアップ向け</w:t>
      </w:r>
    </w:p>
    <w:p w:rsidRPr="001F2DAF" w:rsidR="00016F6D" w:rsidP="001032AD" w:rsidRDefault="00016F6D" w14:paraId="66BE2513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27A149A8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事業/業界概要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2AC2FBB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71938041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eastAsia="Japanese"/>
                <w:eastAsianLayout/>
              </w:rPr>
              <w:t>Hj,hj,</w:t>
            </w:r>
          </w:p>
        </w:tc>
      </w:tr>
    </w:tbl>
    <w:p w:rsidR="00503253" w:rsidP="00044A50" w:rsidRDefault="00503253" w14:paraId="62AFE4F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0F07F67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製品/サービス提供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3BA00429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5543C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04CC607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2F9D0787" w14:textId="77777777">
      <w:pPr>
        <w:pStyle w:val="Heading1"/>
        <w:bidi w:val="false"/>
        <w:ind w:left="-630"/>
      </w:pPr>
      <w:r w:rsidR="00282F25">
        <w:rPr>
          <w:lang w:eastAsia="Japanese"/>
          <w:eastAsianLayout/>
        </w:rPr>
        <w:t xml:space="preserve">問題と解決策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6405E7C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636812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19A582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293477E2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選択肢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52CC99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5CE7D6E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623E85FD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3A7167A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ユニークな価値提案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1E91B1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0C15F8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26C1D804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7588D8EF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lastRenderedPageBreak/>
        <w:t>資金調達要件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2E9D52A0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DF72D9B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4778A42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58FFE06A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顧客セグメント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31AE419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6B512590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9AD6461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6BF0BA26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顧客セグメントに到達するためのチャネル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231052B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D2226A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DA0272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40BBA32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コスト構造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1F99AAE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0F2E9A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FAFF33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C12049A" w14:textId="77777777">
      <w:pPr>
        <w:pStyle w:val="Heading1"/>
        <w:bidi w:val="false"/>
        <w:ind w:left="-630"/>
      </w:pPr>
      <w:r>
        <w:rPr>
          <w:lang w:eastAsia="Japanese"/>
          <w:eastAsianLayout/>
        </w:rPr>
        <w:t>収入源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5C6058C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0A478BAC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48CFB15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62D221CD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3267AA36" w14:textId="77777777">
      <w:pPr>
        <w:pStyle w:val="Heading1"/>
        <w:bidi w:val="false"/>
        <w:spacing w:line="276" w:lineRule="auto"/>
      </w:pPr>
      <w:r>
        <w:rPr>
          <w:lang w:eastAsia="Japanese"/>
          <w:eastAsianLayout/>
        </w:rPr>
        <w:t>主要なメトリック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4F17848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4DF9B34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F60A16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91E00F5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パフォーマンスメトリック</w:t>
            </w:r>
          </w:p>
        </w:tc>
      </w:tr>
      <w:tr w:rsidRPr="00306CCD" w:rsidR="00530A2B" w:rsidTr="00530A2B" w14:paraId="35CE7E8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44515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950E86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2FF06E9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75A7E56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DD8D05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11BC940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A86EFB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03075B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519502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725B69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D9F24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3B515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E20EB4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FEF286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4ED21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FF46D6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6AC8B6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46D314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4C09685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196F1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F15F12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7D1D5E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8083D0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5DC868E6" w14:textId="77777777"/>
    <w:p w:rsidRPr="00530A2B" w:rsidR="00A51C91" w:rsidP="00530A2B" w:rsidRDefault="00530A2B" w14:paraId="6C6D36B0" w14:textId="77777777">
      <w:pPr>
        <w:pStyle w:val="Heading1"/>
        <w:bidi w:val="false"/>
        <w:spacing w:line="276" w:lineRule="auto"/>
      </w:pPr>
      <w:r>
        <w:rPr>
          <w:lang w:eastAsia="Japanese"/>
          <w:eastAsianLayout/>
        </w:rPr>
        <w:t>タイムライン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5C252421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34D7F6CC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5C23C97F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3F601B9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FAD0852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306CCD" w:rsidR="00A51C91" w:rsidTr="00530A2B" w14:paraId="30811A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17E7E70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6968D4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48B683D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EC4E3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2AC52CD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63D6F34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84032C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1E8CE6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B43955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0BCFA91E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6955B56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81C277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B223F1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BDC41A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1576B9E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3897AAA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D79CE5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4EC95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322B49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ACC84B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06C6C3D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253B85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0D2D18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2BCA9D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47FBE1E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30CDBC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F58B6C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6843A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FF7942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2516422C" w14:textId="77777777"/>
    <w:p w:rsidR="000662C4" w:rsidP="003F33D1" w:rsidRDefault="000662C4" w14:paraId="61F550FF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1B313DA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B15E7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5BEC503E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226606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F060CD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66282AD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E00488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 w14:paraId="13CF408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0EA508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1F552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832D" w14:textId="77777777" w:rsidR="001169F1" w:rsidRDefault="001169F1" w:rsidP="00F36FE0">
      <w:r>
        <w:separator/>
      </w:r>
    </w:p>
  </w:endnote>
  <w:endnote w:type="continuationSeparator" w:id="0">
    <w:p w14:paraId="7330DB14" w14:textId="77777777" w:rsidR="001169F1" w:rsidRDefault="001169F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A221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9B8C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249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11F2" w14:textId="77777777" w:rsidR="001169F1" w:rsidRDefault="001169F1" w:rsidP="00F36FE0">
      <w:r>
        <w:separator/>
      </w:r>
    </w:p>
  </w:footnote>
  <w:footnote w:type="continuationSeparator" w:id="0">
    <w:p w14:paraId="7E839993" w14:textId="77777777" w:rsidR="001169F1" w:rsidRDefault="001169F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1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69F1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767A6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139A8"/>
  <w15:docId w15:val="{2CDF03FF-A3C6-426D-AA74-38D887A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91&amp;utm_language=JA&amp;utm_source=integrated+content&amp;utm_campaign=/startup-business-plan-templates&amp;utm_medium=ic+lean+business+plan+template+for+startups+77191+word+jp&amp;lpa=ic+lean+business+plan+template+for+startups+77191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006D-7A0D-4F99-B427-A453349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eabdae460eb6b94de61189451d7ab158</Template>
  <TotalTime>0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2021-05-06T14:52:00Z</dcterms:created>
  <dcterms:modified xsi:type="dcterms:W3CDTF">2021-05-06T14:52:00Z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