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217" w:rsidP="00D16763" w:rsidRDefault="00E7401A" w14:paraId="67C99CF5" w14:textId="4F26A301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  <w:bookmarkStart w:name="_GoBack" w:id="0"/>
      <w:bookmarkEnd w:id="0"/>
      <w:r>
        <w:rPr>
          <w:rFonts w:ascii="Century Gothic" w:hAnsi="Century Gothic" w:eastAsia="Times New Roman" w:cs="Arial"/>
          <w:b/>
          <w:color w:val="A6A6A6" w:themeColor="background1" w:themeShade="A6"/>
          <w:sz w:val="36"/>
          <w:szCs w:val="44"/>
          <w:lang w:val="ja"/>
          <w:eastAsianLayout/>
        </w:rPr>
        <w:t xml:space="preserve">RFI 応答テンプレート</w:t>
      </w:r>
      <w:r w:rsidR="00FF1877">
        <w:rPr>
          <w:rFonts w:ascii="Century Gothic" w:hAnsi="Century Gothic" w:eastAsia="Times New Roman" w:cs="Arial"/>
          <w:b/>
          <w:color w:val="A6A6A6" w:themeColor="background1" w:themeShade="A6"/>
          <w:sz w:val="36"/>
          <w:szCs w:val="44"/>
          <w:lang w:val="ja"/>
          <w:eastAsianLayout/>
        </w:rPr>
        <w:tab/>
      </w:r>
      <w:r w:rsidR="00FF1877">
        <w:rPr>
          <w:rFonts w:ascii="Century Gothic" w:hAnsi="Century Gothic" w:eastAsia="Times New Roman" w:cs="Arial"/>
          <w:b/>
          <w:color w:val="A6A6A6" w:themeColor="background1" w:themeShade="A6"/>
          <w:sz w:val="36"/>
          <w:szCs w:val="44"/>
          <w:lang w:val="ja"/>
          <w:eastAsianLayout/>
        </w:rPr>
        <w:tab/>
      </w:r>
      <w:r w:rsidR="00FF1877">
        <w:rPr>
          <w:rFonts w:ascii="Century Gothic" w:hAnsi="Century Gothic" w:eastAsia="Times New Roman" w:cs="Arial"/>
          <w:b/>
          <w:color w:val="A6A6A6" w:themeColor="background1" w:themeShade="A6"/>
          <w:sz w:val="36"/>
          <w:szCs w:val="44"/>
          <w:lang w:val="ja"/>
          <w:eastAsianLayout/>
        </w:rPr>
        <w:tab/>
      </w:r>
      <w:r w:rsidR="00FF1877">
        <w:rPr>
          <w:rFonts w:ascii="Century Gothic" w:hAnsi="Century Gothic" w:eastAsia="Times New Roman" w:cs="Arial"/>
          <w:b/>
          <w:color w:val="A6A6A6" w:themeColor="background1" w:themeShade="A6"/>
          <w:sz w:val="36"/>
          <w:szCs w:val="44"/>
          <w:lang w:val="ja"/>
          <w:eastAsianLayout/>
        </w:rPr>
        <w:tab/>
      </w:r>
      <w:r w:rsidR="00FF1877">
        <w:rPr>
          <w:rFonts w:ascii="Century Gothic" w:hAnsi="Century Gothic" w:eastAsia="Times New Roman" w:cs="Arial"/>
          <w:b/>
          <w:noProof/>
          <w:color w:val="A6A6A6" w:themeColor="background1" w:themeShade="A6"/>
          <w:sz w:val="36"/>
          <w:szCs w:val="44"/>
          <w:lang w:val="ja"/>
          <w:eastAsianLayout/>
        </w:rPr>
        <w:drawing>
          <wp:inline distT="0" distB="0" distL="0" distR="0" wp14:anchorId="2579D92C" wp14:editId="284EF6F9">
            <wp:extent cx="2605021" cy="361950"/>
            <wp:effectExtent l="0" t="0" r="5080" b="0"/>
            <wp:docPr id="1" name="Рисунок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8112" cy="36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01A" w:rsidP="00D16763" w:rsidRDefault="00E7401A" w14:paraId="3C97556C" w14:textId="77777777">
      <w:pPr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tbl>
      <w:tblPr>
        <w:tblW w:w="10809" w:type="dxa"/>
        <w:tblLook w:val="04A0" w:firstRow="1" w:lastRow="0" w:firstColumn="1" w:lastColumn="0" w:noHBand="0" w:noVBand="1"/>
      </w:tblPr>
      <w:tblGrid>
        <w:gridCol w:w="1676"/>
        <w:gridCol w:w="1899"/>
        <w:gridCol w:w="1899"/>
        <w:gridCol w:w="1642"/>
        <w:gridCol w:w="3693"/>
      </w:tblGrid>
      <w:tr w:rsidRPr="00A10C4F" w:rsidR="00A10C4F" w:rsidTr="00A10C4F" w14:paraId="77DE769A" w14:textId="77777777">
        <w:trPr>
          <w:trHeight w:val="601"/>
        </w:trPr>
        <w:tc>
          <w:tcPr>
            <w:tcW w:w="10809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C302B"/>
            <w:vAlign w:val="center"/>
            <w:hideMark/>
          </w:tcPr>
          <w:p w:rsidRPr="00A10C4F" w:rsidR="00A10C4F" w:rsidP="00A10C4F" w:rsidRDefault="00A10C4F" w14:paraId="14B4D1B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22"/>
                <w:szCs w:val="22"/>
                <w:lang w:val="ja"/>
                <w:eastAsianLayout/>
              </w:rPr>
              <w:t>RFI 応答</w:t>
            </w:r>
          </w:p>
        </w:tc>
      </w:tr>
      <w:tr w:rsidRPr="00A10C4F" w:rsidR="00A10C4F" w:rsidTr="00A10C4F" w14:paraId="2A9F95D4" w14:textId="77777777">
        <w:trPr>
          <w:trHeight w:val="300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A10C4F" w:rsidP="00A10C4F" w:rsidRDefault="00A10C4F" w14:paraId="2C78EE54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A10C4F" w:rsidP="00A10C4F" w:rsidRDefault="00A10C4F" w14:paraId="365BD413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A10C4F" w:rsidP="00A10C4F" w:rsidRDefault="00A10C4F" w14:paraId="7BE3A248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A10C4F" w:rsidP="00A10C4F" w:rsidRDefault="00A10C4F" w14:paraId="66D5AC00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A10C4F" w:rsidP="00A10C4F" w:rsidRDefault="00A10C4F" w14:paraId="2E3461FB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A10C4F" w:rsidR="00A10C4F" w:rsidTr="00A10C4F" w14:paraId="0482B345" w14:textId="77777777">
        <w:trPr>
          <w:trHeight w:val="801"/>
        </w:trPr>
        <w:tc>
          <w:tcPr>
            <w:tcW w:w="167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A10C4F" w:rsidR="00A10C4F" w:rsidP="00A10C4F" w:rsidRDefault="00A10C4F" w14:paraId="4743AFF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要求者</w:t>
            </w:r>
          </w:p>
        </w:tc>
        <w:tc>
          <w:tcPr>
            <w:tcW w:w="379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0AC2A1A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64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A10C4F" w:rsidR="00A10C4F" w:rsidP="00A10C4F" w:rsidRDefault="00A10C4F" w14:paraId="67C02E0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応答相手</w:t>
            </w:r>
          </w:p>
        </w:tc>
        <w:tc>
          <w:tcPr>
            <w:tcW w:w="369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52B1A7E4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A10C4F" w:rsidR="00A10C4F" w:rsidTr="00A10C4F" w14:paraId="67C0B5E5" w14:textId="77777777">
        <w:trPr>
          <w:trHeight w:val="801"/>
        </w:trPr>
        <w:tc>
          <w:tcPr>
            <w:tcW w:w="16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A10C4F" w:rsidR="00A10C4F" w:rsidP="00A10C4F" w:rsidRDefault="00A10C4F" w14:paraId="2523FE9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RFI 応答の送信期限</w:t>
            </w:r>
          </w:p>
        </w:tc>
        <w:tc>
          <w:tcPr>
            <w:tcW w:w="379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70EA93E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A10C4F" w:rsidR="00A10C4F" w:rsidP="00A10C4F" w:rsidRDefault="00A10C4F" w14:paraId="72384BA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RFI 応答の日付</w:t>
            </w:r>
          </w:p>
        </w:tc>
        <w:tc>
          <w:tcPr>
            <w:tcW w:w="36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74BBE80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A10C4F" w:rsidR="00A10C4F" w:rsidTr="00A10C4F" w14:paraId="22597A5C" w14:textId="77777777">
        <w:trPr>
          <w:trHeight w:val="300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A10C4F" w:rsidP="00A10C4F" w:rsidRDefault="00A10C4F" w14:paraId="670F074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A10C4F" w:rsidP="00A10C4F" w:rsidRDefault="00A10C4F" w14:paraId="4698118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A10C4F" w:rsidP="00A10C4F" w:rsidRDefault="00A10C4F" w14:paraId="52E4575B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A10C4F" w:rsidP="00A10C4F" w:rsidRDefault="00A10C4F" w14:paraId="1CF8219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A10C4F" w:rsidP="00A10C4F" w:rsidRDefault="00A10C4F" w14:paraId="762C738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A10C4F" w:rsidR="00A10C4F" w:rsidTr="00A10C4F" w14:paraId="72D4CEF6" w14:textId="77777777">
        <w:trPr>
          <w:trHeight w:val="500"/>
        </w:trPr>
        <w:tc>
          <w:tcPr>
            <w:tcW w:w="167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5959"/>
            <w:vAlign w:val="center"/>
            <w:hideMark/>
          </w:tcPr>
          <w:p w:rsidRPr="00A10C4F" w:rsidR="00A10C4F" w:rsidP="00A10C4F" w:rsidRDefault="00A10C4F" w14:paraId="5DB7CD6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ja"/>
                <w:eastAsianLayout/>
              </w:rPr>
              <w:t>組織名</w:t>
            </w:r>
          </w:p>
        </w:tc>
        <w:tc>
          <w:tcPr>
            <w:tcW w:w="379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6F4FA1C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64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95959"/>
            <w:vAlign w:val="center"/>
            <w:hideMark/>
          </w:tcPr>
          <w:p w:rsidRPr="00A10C4F" w:rsidR="00A10C4F" w:rsidP="00A10C4F" w:rsidRDefault="00A10C4F" w14:paraId="5CFF87A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ja"/>
                <w:eastAsianLayout/>
              </w:rPr>
              <w:t>連絡先名</w:t>
            </w:r>
          </w:p>
        </w:tc>
        <w:tc>
          <w:tcPr>
            <w:tcW w:w="369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5203B21C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A10C4F" w:rsidR="00A10C4F" w:rsidTr="00A10C4F" w14:paraId="0B4E01D5" w14:textId="77777777">
        <w:trPr>
          <w:trHeight w:val="500"/>
        </w:trPr>
        <w:tc>
          <w:tcPr>
            <w:tcW w:w="1676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5959"/>
            <w:vAlign w:val="center"/>
            <w:hideMark/>
          </w:tcPr>
          <w:p w:rsidRPr="00A10C4F" w:rsidR="00A10C4F" w:rsidP="00A10C4F" w:rsidRDefault="00A10C4F" w14:paraId="691497B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ja"/>
                <w:eastAsianLayout/>
              </w:rPr>
              <w:t>住所</w:t>
            </w:r>
          </w:p>
        </w:tc>
        <w:tc>
          <w:tcPr>
            <w:tcW w:w="379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560C69E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95959"/>
            <w:vAlign w:val="center"/>
            <w:hideMark/>
          </w:tcPr>
          <w:p w:rsidRPr="00A10C4F" w:rsidR="00A10C4F" w:rsidP="00A10C4F" w:rsidRDefault="00A10C4F" w14:paraId="3547550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ja"/>
                <w:eastAsianLayout/>
              </w:rPr>
              <w:t>連絡先のタイトル</w:t>
            </w:r>
          </w:p>
        </w:tc>
        <w:tc>
          <w:tcPr>
            <w:tcW w:w="36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0C96ABE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A10C4F" w:rsidR="00A10C4F" w:rsidTr="00A10C4F" w14:paraId="2B9677E9" w14:textId="77777777">
        <w:trPr>
          <w:trHeight w:val="500"/>
        </w:trPr>
        <w:tc>
          <w:tcPr>
            <w:tcW w:w="1676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A10C4F" w:rsidR="00A10C4F" w:rsidP="00A10C4F" w:rsidRDefault="00A10C4F" w14:paraId="4AA90957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79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51D83AF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95959"/>
            <w:vAlign w:val="center"/>
            <w:hideMark/>
          </w:tcPr>
          <w:p w:rsidRPr="00A10C4F" w:rsidR="00A10C4F" w:rsidP="00A10C4F" w:rsidRDefault="00A10C4F" w14:paraId="6F5A6F2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ja"/>
                <w:eastAsianLayout/>
              </w:rPr>
              <w:t>電話</w:t>
            </w:r>
          </w:p>
        </w:tc>
        <w:tc>
          <w:tcPr>
            <w:tcW w:w="36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7B66A35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A10C4F" w:rsidR="00A10C4F" w:rsidTr="00A10C4F" w14:paraId="2F00F38E" w14:textId="77777777">
        <w:trPr>
          <w:trHeight w:val="500"/>
        </w:trPr>
        <w:tc>
          <w:tcPr>
            <w:tcW w:w="1676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A10C4F" w:rsidR="00A10C4F" w:rsidP="00A10C4F" w:rsidRDefault="00A10C4F" w14:paraId="4682FDFC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79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2A568C4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95959"/>
            <w:vAlign w:val="center"/>
            <w:hideMark/>
          </w:tcPr>
          <w:p w:rsidRPr="00A10C4F" w:rsidR="00A10C4F" w:rsidP="00A10C4F" w:rsidRDefault="00A10C4F" w14:paraId="55516B6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ja"/>
                <w:eastAsianLayout/>
              </w:rPr>
              <w:t>電子メール</w:t>
            </w:r>
          </w:p>
        </w:tc>
        <w:tc>
          <w:tcPr>
            <w:tcW w:w="36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2F92D4F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A10C4F" w:rsidR="00A10C4F" w:rsidTr="00A10C4F" w14:paraId="49EEBAB7" w14:textId="77777777">
        <w:trPr>
          <w:trHeight w:val="500"/>
        </w:trPr>
        <w:tc>
          <w:tcPr>
            <w:tcW w:w="1676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A10C4F" w:rsidR="00A10C4F" w:rsidP="00A10C4F" w:rsidRDefault="00A10C4F" w14:paraId="528C50AC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79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6BFFB84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95959"/>
            <w:vAlign w:val="center"/>
            <w:hideMark/>
          </w:tcPr>
          <w:p w:rsidRPr="00A10C4F" w:rsidR="00A10C4F" w:rsidP="00A10C4F" w:rsidRDefault="00A10C4F" w14:paraId="4C4CE41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ja"/>
                <w:eastAsianLayout/>
              </w:rPr>
              <w:t>ウェブサイト</w:t>
            </w:r>
          </w:p>
        </w:tc>
        <w:tc>
          <w:tcPr>
            <w:tcW w:w="36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3CD81D74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A10C4F" w:rsidR="00A10C4F" w:rsidTr="00A10C4F" w14:paraId="607C5F98" w14:textId="77777777">
        <w:trPr>
          <w:trHeight w:val="300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A10C4F" w:rsidP="00A10C4F" w:rsidRDefault="00A10C4F" w14:paraId="667DD49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A10C4F" w:rsidP="00A10C4F" w:rsidRDefault="00A10C4F" w14:paraId="0450D9EE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A10C4F" w:rsidP="00A10C4F" w:rsidRDefault="00A10C4F" w14:paraId="2CC540B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A10C4F" w:rsidP="00A10C4F" w:rsidRDefault="00A10C4F" w14:paraId="2650DB1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A10C4F" w:rsidP="00A10C4F" w:rsidRDefault="00A10C4F" w14:paraId="06F0D732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A10C4F" w:rsidR="00A10C4F" w:rsidTr="00A10C4F" w14:paraId="39F473FA" w14:textId="77777777">
        <w:trPr>
          <w:trHeight w:val="420"/>
        </w:trPr>
        <w:tc>
          <w:tcPr>
            <w:tcW w:w="10809" w:type="dxa"/>
            <w:gridSpan w:val="5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55593C"/>
            <w:vAlign w:val="center"/>
            <w:hideMark/>
          </w:tcPr>
          <w:p w:rsidRPr="00A10C4F" w:rsidR="00A10C4F" w:rsidP="00A10C4F" w:rsidRDefault="00A10C4F" w14:paraId="1E6C408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組織の背景</w:t>
            </w:r>
          </w:p>
        </w:tc>
      </w:tr>
      <w:tr w:rsidRPr="00A10C4F" w:rsidR="00A10C4F" w:rsidTr="00A10C4F" w14:paraId="413F782A" w14:textId="77777777">
        <w:trPr>
          <w:trHeight w:val="1603"/>
        </w:trPr>
        <w:tc>
          <w:tcPr>
            <w:tcW w:w="1676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808659"/>
            <w:vAlign w:val="center"/>
            <w:hideMark/>
          </w:tcPr>
          <w:p w:rsidRPr="00A10C4F" w:rsidR="00A10C4F" w:rsidP="00A10C4F" w:rsidRDefault="00A10C4F" w14:paraId="72121E1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所有権と所属の代理店の歴史</w:t>
            </w:r>
          </w:p>
        </w:tc>
        <w:tc>
          <w:tcPr>
            <w:tcW w:w="9133" w:type="dxa"/>
            <w:gridSpan w:val="4"/>
            <w:tcBorders>
              <w:top w:val="single" w:color="A6A6A6" w:sz="4" w:space="0"/>
              <w:left w:val="nil"/>
              <w:bottom w:val="nil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3C19B4F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A10C4F" w:rsidR="00A10C4F" w:rsidTr="00A10C4F" w14:paraId="11B4726B" w14:textId="77777777">
        <w:trPr>
          <w:trHeight w:val="1603"/>
        </w:trPr>
        <w:tc>
          <w:tcPr>
            <w:tcW w:w="1676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808659"/>
            <w:vAlign w:val="center"/>
            <w:hideMark/>
          </w:tcPr>
          <w:p w:rsidRPr="00A10C4F" w:rsidR="00A10C4F" w:rsidP="00A10C4F" w:rsidRDefault="00A10C4F" w14:paraId="3AF1AB5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オフィスの場所</w:t>
            </w:r>
          </w:p>
        </w:tc>
        <w:tc>
          <w:tcPr>
            <w:tcW w:w="9133" w:type="dxa"/>
            <w:gridSpan w:val="4"/>
            <w:tcBorders>
              <w:top w:val="single" w:color="A6A6A6" w:sz="4" w:space="0"/>
              <w:left w:val="nil"/>
              <w:bottom w:val="nil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6446F86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A10C4F" w:rsidR="00A10C4F" w:rsidTr="00A10C4F" w14:paraId="4F587052" w14:textId="77777777">
        <w:trPr>
          <w:trHeight w:val="1603"/>
        </w:trPr>
        <w:tc>
          <w:tcPr>
            <w:tcW w:w="1676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808659"/>
            <w:vAlign w:val="center"/>
            <w:hideMark/>
          </w:tcPr>
          <w:p w:rsidRPr="00A10C4F" w:rsidR="00A10C4F" w:rsidP="00A10C4F" w:rsidRDefault="00A10C4F" w14:paraId="5296350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コア ビジネスコンピテンシーの簡単な説明</w:t>
            </w:r>
          </w:p>
        </w:tc>
        <w:tc>
          <w:tcPr>
            <w:tcW w:w="9133" w:type="dxa"/>
            <w:gridSpan w:val="4"/>
            <w:tcBorders>
              <w:top w:val="single" w:color="A6A6A6" w:sz="4" w:space="0"/>
              <w:left w:val="nil"/>
              <w:bottom w:val="nil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677D5CA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A10C4F" w:rsidR="00A10C4F" w:rsidTr="00A10C4F" w14:paraId="2E500B10" w14:textId="77777777">
        <w:trPr>
          <w:trHeight w:val="1603"/>
        </w:trPr>
        <w:tc>
          <w:tcPr>
            <w:tcW w:w="1676" w:type="dxa"/>
            <w:tcBorders>
              <w:top w:val="nil"/>
              <w:left w:val="single" w:color="A6A6A6" w:sz="4" w:space="0"/>
              <w:bottom w:val="double" w:color="BFBFBF" w:sz="6" w:space="0"/>
              <w:right w:val="single" w:color="A6A6A6" w:sz="4" w:space="0"/>
            </w:tcBorders>
            <w:shd w:val="clear" w:color="000000" w:fill="808659"/>
            <w:vAlign w:val="center"/>
            <w:hideMark/>
          </w:tcPr>
          <w:p w:rsidRPr="00A10C4F" w:rsidR="00A10C4F" w:rsidP="00A10C4F" w:rsidRDefault="00A10C4F" w14:paraId="0ED9EB1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組織が、アウトラインで説明されているニーズに最適である理由の簡単な概要</w:t>
            </w:r>
          </w:p>
        </w:tc>
        <w:tc>
          <w:tcPr>
            <w:tcW w:w="9133" w:type="dxa"/>
            <w:gridSpan w:val="4"/>
            <w:tcBorders>
              <w:top w:val="single" w:color="A6A6A6" w:sz="4" w:space="0"/>
              <w:left w:val="nil"/>
              <w:bottom w:val="double" w:color="BFBFBF" w:sz="6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591C50A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</w:tbl>
    <w:p w:rsidR="00E2291A" w:rsidP="00D16763" w:rsidRDefault="00E2291A" w14:paraId="4FC53536" w14:textId="77777777">
      <w:pPr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p w:rsidR="00A10C4F" w:rsidP="00D16763" w:rsidRDefault="00A10C4F" w14:paraId="5B972EA2" w14:textId="77777777">
      <w:pPr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p w:rsidR="00A10C4F" w:rsidP="00D16763" w:rsidRDefault="00A10C4F" w14:paraId="51E4EAC5" w14:textId="77777777">
      <w:pPr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p w:rsidR="00A10C4F" w:rsidP="00D16763" w:rsidRDefault="00A10C4F" w14:paraId="560F7350" w14:textId="77777777">
      <w:pPr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tbl>
      <w:tblPr>
        <w:tblW w:w="10933" w:type="dxa"/>
        <w:tblLook w:val="04A0" w:firstRow="1" w:lastRow="0" w:firstColumn="1" w:lastColumn="0" w:noHBand="0" w:noVBand="1"/>
      </w:tblPr>
      <w:tblGrid>
        <w:gridCol w:w="1665"/>
        <w:gridCol w:w="760"/>
        <w:gridCol w:w="1166"/>
        <w:gridCol w:w="1929"/>
        <w:gridCol w:w="1665"/>
        <w:gridCol w:w="3748"/>
      </w:tblGrid>
      <w:tr w:rsidRPr="00A10C4F" w:rsidR="00A10C4F" w:rsidTr="00A10C4F" w14:paraId="458A4318" w14:textId="77777777">
        <w:trPr>
          <w:trHeight w:val="439"/>
        </w:trPr>
        <w:tc>
          <w:tcPr>
            <w:tcW w:w="552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5593C"/>
            <w:vAlign w:val="center"/>
            <w:hideMark/>
          </w:tcPr>
          <w:p w:rsidRPr="00A10C4F" w:rsidR="00A10C4F" w:rsidP="00A10C4F" w:rsidRDefault="00A10C4F" w14:paraId="29C7A58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類似の業界で働くクライアント</w:t>
            </w:r>
          </w:p>
        </w:tc>
        <w:tc>
          <w:tcPr>
            <w:tcW w:w="5413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5593C"/>
            <w:vAlign w:val="center"/>
            <w:hideMark/>
          </w:tcPr>
          <w:p w:rsidRPr="00A10C4F" w:rsidR="00A10C4F" w:rsidP="00A10C4F" w:rsidRDefault="00A10C4F" w14:paraId="6B26AB6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競合/競合契約の可能性</w:t>
            </w:r>
          </w:p>
        </w:tc>
      </w:tr>
      <w:tr w:rsidRPr="00A10C4F" w:rsidR="00A10C4F" w:rsidTr="00A10C4F" w14:paraId="6425DA35" w14:textId="77777777">
        <w:trPr>
          <w:trHeight w:val="439"/>
        </w:trPr>
        <w:tc>
          <w:tcPr>
            <w:tcW w:w="552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643CBDD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13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094CD8C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はい / いいえ</w:t>
            </w:r>
          </w:p>
        </w:tc>
      </w:tr>
      <w:tr w:rsidRPr="00A10C4F" w:rsidR="00A10C4F" w:rsidTr="00A10C4F" w14:paraId="7D88CCFC" w14:textId="77777777">
        <w:trPr>
          <w:trHeight w:val="439"/>
        </w:trPr>
        <w:tc>
          <w:tcPr>
            <w:tcW w:w="552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1B3103C4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13" w:type="dxa"/>
            <w:gridSpan w:val="2"/>
            <w:tcBorders>
              <w:top w:val="nil"/>
              <w:left w:val="single" w:color="A6A6A6" w:sz="4" w:space="0"/>
              <w:bottom w:val="nil"/>
              <w:right w:val="single" w:color="BFBFBF" w:sz="4" w:space="0"/>
            </w:tcBorders>
            <w:shd w:val="clear" w:color="000000" w:fill="808659"/>
            <w:vAlign w:val="center"/>
            <w:hideMark/>
          </w:tcPr>
          <w:p w:rsidRPr="00A10C4F" w:rsidR="00A10C4F" w:rsidP="00A10C4F" w:rsidRDefault="00A10C4F" w14:paraId="426A27E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競合企業のクライアントを一覧表示する</w:t>
            </w:r>
          </w:p>
        </w:tc>
      </w:tr>
      <w:tr w:rsidRPr="00A10C4F" w:rsidR="00A10C4F" w:rsidTr="00A10C4F" w14:paraId="4D7406C4" w14:textId="77777777">
        <w:trPr>
          <w:trHeight w:val="439"/>
        </w:trPr>
        <w:tc>
          <w:tcPr>
            <w:tcW w:w="552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042CCF1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13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4612773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A10C4F" w:rsidR="00A10C4F" w:rsidTr="00A10C4F" w14:paraId="41AAEC0B" w14:textId="77777777">
        <w:trPr>
          <w:trHeight w:val="439"/>
        </w:trPr>
        <w:tc>
          <w:tcPr>
            <w:tcW w:w="552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77347739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13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32CEC6BC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A10C4F" w:rsidR="00A10C4F" w:rsidTr="00A10C4F" w14:paraId="25E68263" w14:textId="77777777">
        <w:trPr>
          <w:trHeight w:val="459"/>
        </w:trPr>
        <w:tc>
          <w:tcPr>
            <w:tcW w:w="552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552E425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13" w:type="dxa"/>
            <w:gridSpan w:val="2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6AB46729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A10C4F" w:rsidR="00A10C4F" w:rsidTr="00A10C4F" w14:paraId="494F3EFB" w14:textId="77777777">
        <w:trPr>
          <w:trHeight w:val="1071"/>
        </w:trPr>
        <w:tc>
          <w:tcPr>
            <w:tcW w:w="1665" w:type="dxa"/>
            <w:tcBorders>
              <w:top w:val="double" w:color="BFBFBF" w:sz="6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5593C"/>
            <w:vAlign w:val="center"/>
            <w:hideMark/>
          </w:tcPr>
          <w:p w:rsidRPr="00A10C4F" w:rsidR="00A10C4F" w:rsidP="00A10C4F" w:rsidRDefault="00A10C4F" w14:paraId="1724D86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あなたは第三者に仕事を下請けしますか?</w:t>
            </w:r>
          </w:p>
        </w:tc>
        <w:tc>
          <w:tcPr>
            <w:tcW w:w="9268" w:type="dxa"/>
            <w:gridSpan w:val="5"/>
            <w:vMerge w:val="restart"/>
            <w:tcBorders>
              <w:top w:val="double" w:color="BFBFBF" w:sz="6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7B8F738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「はい」の場合は、次の説明を行います。 </w:t>
            </w:r>
          </w:p>
        </w:tc>
      </w:tr>
      <w:tr w:rsidRPr="00A10C4F" w:rsidR="00A10C4F" w:rsidTr="00A10C4F" w14:paraId="6FD97850" w14:textId="77777777">
        <w:trPr>
          <w:trHeight w:val="439"/>
        </w:trPr>
        <w:tc>
          <w:tcPr>
            <w:tcW w:w="1665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0C4F" w:rsidR="00A10C4F" w:rsidP="00A10C4F" w:rsidRDefault="00A10C4F" w14:paraId="00300DA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はい / いいえ</w:t>
            </w:r>
          </w:p>
        </w:tc>
        <w:tc>
          <w:tcPr>
            <w:tcW w:w="9268" w:type="dxa"/>
            <w:gridSpan w:val="5"/>
            <w:vMerge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10C4F" w:rsidR="00A10C4F" w:rsidP="00A10C4F" w:rsidRDefault="00A10C4F" w14:paraId="4E88C424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A10C4F" w:rsidR="00A10C4F" w:rsidTr="00A10C4F" w14:paraId="354F1917" w14:textId="77777777">
        <w:trPr>
          <w:trHeight w:val="299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A10C4F" w:rsidP="00A10C4F" w:rsidRDefault="00A10C4F" w14:paraId="04E9781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A10C4F" w:rsidP="00A10C4F" w:rsidRDefault="00A10C4F" w14:paraId="0BB1F5D6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A10C4F" w:rsidP="00A10C4F" w:rsidRDefault="00A10C4F" w14:paraId="4530CB8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A10C4F" w:rsidP="00A10C4F" w:rsidRDefault="00A10C4F" w14:paraId="7BFD3AD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A10C4F" w:rsidP="00A10C4F" w:rsidRDefault="00A10C4F" w14:paraId="3CC6E51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A10C4F" w:rsidR="00A10C4F" w:rsidTr="00A10C4F" w14:paraId="43812535" w14:textId="77777777">
        <w:trPr>
          <w:trHeight w:val="439"/>
        </w:trPr>
        <w:tc>
          <w:tcPr>
            <w:tcW w:w="10933" w:type="dxa"/>
            <w:gridSpan w:val="6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55593C"/>
            <w:vAlign w:val="center"/>
            <w:hideMark/>
          </w:tcPr>
          <w:p w:rsidRPr="00A10C4F" w:rsidR="00A10C4F" w:rsidP="00A10C4F" w:rsidRDefault="00A10C4F" w14:paraId="3682659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作業範囲</w:t>
            </w:r>
          </w:p>
        </w:tc>
      </w:tr>
      <w:tr w:rsidRPr="00A10C4F" w:rsidR="00A10C4F" w:rsidTr="00A10C4F" w14:paraId="0C32694B" w14:textId="77777777">
        <w:trPr>
          <w:trHeight w:val="1800"/>
        </w:trPr>
        <w:tc>
          <w:tcPr>
            <w:tcW w:w="2425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808659"/>
            <w:vAlign w:val="center"/>
            <w:hideMark/>
          </w:tcPr>
          <w:p w:rsidRPr="00A10C4F" w:rsidR="00A10C4F" w:rsidP="00A10C4F" w:rsidRDefault="00A10C4F" w14:paraId="4C7D2EA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提案されたソリューションの全体的な説明を提供する</w:t>
            </w:r>
          </w:p>
        </w:tc>
        <w:tc>
          <w:tcPr>
            <w:tcW w:w="850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7974AD89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A10C4F" w:rsidR="00A10C4F" w:rsidTr="00A10C4F" w14:paraId="52CA42C0" w14:textId="77777777">
        <w:trPr>
          <w:trHeight w:val="1800"/>
        </w:trPr>
        <w:tc>
          <w:tcPr>
            <w:tcW w:w="242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5959"/>
            <w:vAlign w:val="center"/>
            <w:hideMark/>
          </w:tcPr>
          <w:p w:rsidRPr="00A10C4F" w:rsidR="00A10C4F" w:rsidP="00A10C4F" w:rsidRDefault="00A10C4F" w14:paraId="04FE13E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採用しているステータスレポートおよび追跡システムの説明を提供</w:t>
            </w:r>
          </w:p>
        </w:tc>
        <w:tc>
          <w:tcPr>
            <w:tcW w:w="850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0C4F" w:rsidR="00A10C4F" w:rsidP="00A10C4F" w:rsidRDefault="00A10C4F" w14:paraId="224F2EFC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A10C4F" w:rsidR="00A10C4F" w:rsidTr="00A10C4F" w14:paraId="07B1A786" w14:textId="77777777">
        <w:trPr>
          <w:trHeight w:val="1800"/>
        </w:trPr>
        <w:tc>
          <w:tcPr>
            <w:tcW w:w="242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808659"/>
            <w:vAlign w:val="center"/>
            <w:hideMark/>
          </w:tcPr>
          <w:p w:rsidRPr="00A10C4F" w:rsidR="00A10C4F" w:rsidP="00A10C4F" w:rsidRDefault="00A10C4F" w14:paraId="346FAB5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セキュリティおよび品質保証の方針を説明する</w:t>
            </w:r>
          </w:p>
        </w:tc>
        <w:tc>
          <w:tcPr>
            <w:tcW w:w="850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3B0D48E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A10C4F" w:rsidR="00A10C4F" w:rsidTr="00A10C4F" w14:paraId="1FC5FAA0" w14:textId="77777777">
        <w:trPr>
          <w:trHeight w:val="1800"/>
        </w:trPr>
        <w:tc>
          <w:tcPr>
            <w:tcW w:w="2425" w:type="dxa"/>
            <w:gridSpan w:val="2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595959"/>
            <w:vAlign w:val="center"/>
            <w:hideMark/>
          </w:tcPr>
          <w:p w:rsidRPr="00A10C4F" w:rsidR="00A10C4F" w:rsidP="00A10C4F" w:rsidRDefault="00A10C4F" w14:paraId="4574739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他</w:t>
            </w:r>
          </w:p>
        </w:tc>
        <w:tc>
          <w:tcPr>
            <w:tcW w:w="850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0C4F" w:rsidR="00A10C4F" w:rsidP="00A10C4F" w:rsidRDefault="00A10C4F" w14:paraId="1F83D66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A10C4F" w:rsidR="00A10C4F" w:rsidTr="00A10C4F" w14:paraId="4E518279" w14:textId="77777777">
        <w:trPr>
          <w:trHeight w:val="1800"/>
        </w:trPr>
        <w:tc>
          <w:tcPr>
            <w:tcW w:w="2425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808659"/>
            <w:vAlign w:val="center"/>
            <w:hideMark/>
          </w:tcPr>
          <w:p w:rsidRPr="00A10C4F" w:rsidR="00A10C4F" w:rsidP="00A10C4F" w:rsidRDefault="00A10C4F" w14:paraId="092C9C9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他</w:t>
            </w:r>
          </w:p>
        </w:tc>
        <w:tc>
          <w:tcPr>
            <w:tcW w:w="8508" w:type="dxa"/>
            <w:gridSpan w:val="4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0F80769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</w:tbl>
    <w:p w:rsidR="00A10C4F" w:rsidP="00D16763" w:rsidRDefault="00A10C4F" w14:paraId="28074815" w14:textId="77777777">
      <w:pPr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p w:rsidR="00A10C4F" w:rsidP="00D16763" w:rsidRDefault="00A10C4F" w14:paraId="3A65053A" w14:textId="77777777">
      <w:pPr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tbl>
      <w:tblPr>
        <w:tblW w:w="10932" w:type="dxa"/>
        <w:tblLook w:val="04A0" w:firstRow="1" w:lastRow="0" w:firstColumn="1" w:lastColumn="0" w:noHBand="0" w:noVBand="1"/>
      </w:tblPr>
      <w:tblGrid>
        <w:gridCol w:w="1717"/>
        <w:gridCol w:w="2168"/>
        <w:gridCol w:w="1906"/>
        <w:gridCol w:w="1507"/>
        <w:gridCol w:w="3634"/>
      </w:tblGrid>
      <w:tr w:rsidRPr="00A10C4F" w:rsidR="00A10C4F" w:rsidTr="00A10C4F" w14:paraId="4C391A0F" w14:textId="77777777">
        <w:trPr>
          <w:trHeight w:val="425"/>
        </w:trPr>
        <w:tc>
          <w:tcPr>
            <w:tcW w:w="10932" w:type="dxa"/>
            <w:gridSpan w:val="5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404040"/>
            <w:vAlign w:val="center"/>
            <w:hideMark/>
          </w:tcPr>
          <w:p w:rsidRPr="00A10C4F" w:rsidR="00A10C4F" w:rsidP="00A10C4F" w:rsidRDefault="00A10C4F" w14:paraId="5086535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見積原価/手数料</w:t>
            </w:r>
          </w:p>
        </w:tc>
      </w:tr>
      <w:tr w:rsidRPr="00A10C4F" w:rsidR="00A10C4F" w:rsidTr="00A10C4F" w14:paraId="43002EDB" w14:textId="77777777">
        <w:trPr>
          <w:trHeight w:val="446"/>
        </w:trPr>
        <w:tc>
          <w:tcPr>
            <w:tcW w:w="3885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595959"/>
            <w:vAlign w:val="center"/>
            <w:hideMark/>
          </w:tcPr>
          <w:p w:rsidRPr="00A10C4F" w:rsidR="00A10C4F" w:rsidP="00A10C4F" w:rsidRDefault="00A10C4F" w14:paraId="45A9944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見積もる</w:t>
            </w:r>
          </w:p>
        </w:tc>
        <w:tc>
          <w:tcPr>
            <w:tcW w:w="7047" w:type="dxa"/>
            <w:gridSpan w:val="3"/>
            <w:tcBorders>
              <w:top w:val="single" w:color="A6A6A6" w:sz="4" w:space="0"/>
              <w:left w:val="single" w:color="BFBFBF" w:sz="8" w:space="0"/>
              <w:bottom w:val="single" w:color="A6A6A6" w:sz="4" w:space="0"/>
              <w:right w:val="single" w:color="BFBFBF" w:sz="4" w:space="0"/>
            </w:tcBorders>
            <w:shd w:val="clear" w:color="000000" w:fill="595959"/>
            <w:vAlign w:val="center"/>
            <w:hideMark/>
          </w:tcPr>
          <w:p w:rsidRPr="00A10C4F" w:rsidR="00A10C4F" w:rsidP="00A10C4F" w:rsidRDefault="00A10C4F" w14:paraId="15AA580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追加のコメント</w:t>
            </w:r>
          </w:p>
        </w:tc>
      </w:tr>
      <w:tr w:rsidRPr="00A10C4F" w:rsidR="00A10C4F" w:rsidTr="00A10C4F" w14:paraId="41BCB4E1" w14:textId="77777777">
        <w:trPr>
          <w:trHeight w:val="446"/>
        </w:trPr>
        <w:tc>
          <w:tcPr>
            <w:tcW w:w="1717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808659"/>
            <w:vAlign w:val="center"/>
            <w:hideMark/>
          </w:tcPr>
          <w:p w:rsidRPr="00A10C4F" w:rsidR="00A10C4F" w:rsidP="00A10C4F" w:rsidRDefault="00A10C4F" w14:paraId="79125C6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初期料金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506EC06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$</w:t>
            </w:r>
          </w:p>
        </w:tc>
        <w:tc>
          <w:tcPr>
            <w:tcW w:w="7047" w:type="dxa"/>
            <w:gridSpan w:val="3"/>
            <w:vMerge w:val="restart"/>
            <w:tcBorders>
              <w:top w:val="single" w:color="A6A6A6" w:sz="4" w:space="0"/>
              <w:left w:val="single" w:color="BFBFBF" w:sz="8" w:space="0"/>
              <w:bottom w:val="double" w:color="BFBFBF" w:sz="6" w:space="0"/>
              <w:right w:val="single" w:color="BFBFBF" w:sz="4" w:space="0"/>
            </w:tcBorders>
            <w:shd w:val="clear" w:color="000000" w:fill="EDEEE6"/>
            <w:vAlign w:val="center"/>
            <w:hideMark/>
          </w:tcPr>
          <w:p w:rsidRPr="00A10C4F" w:rsidR="00A10C4F" w:rsidP="00A10C4F" w:rsidRDefault="00A10C4F" w14:paraId="43D79D5C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A10C4F" w:rsidR="00A10C4F" w:rsidTr="00A10C4F" w14:paraId="20CCA5D5" w14:textId="77777777">
        <w:trPr>
          <w:trHeight w:val="446"/>
        </w:trPr>
        <w:tc>
          <w:tcPr>
            <w:tcW w:w="1717" w:type="dxa"/>
            <w:tcBorders>
              <w:top w:val="single" w:color="A6A6A6" w:sz="4" w:space="0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808659"/>
            <w:vAlign w:val="center"/>
            <w:hideMark/>
          </w:tcPr>
          <w:p w:rsidRPr="00A10C4F" w:rsidR="00A10C4F" w:rsidP="00A10C4F" w:rsidRDefault="00A10C4F" w14:paraId="7F73E92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定期的な料金</w:t>
            </w:r>
          </w:p>
        </w:tc>
        <w:tc>
          <w:tcPr>
            <w:tcW w:w="2168" w:type="dxa"/>
            <w:tcBorders>
              <w:top w:val="single" w:color="A6A6A6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1CC3D5E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$</w:t>
            </w:r>
          </w:p>
        </w:tc>
        <w:tc>
          <w:tcPr>
            <w:tcW w:w="7047" w:type="dxa"/>
            <w:gridSpan w:val="3"/>
            <w:vMerge/>
            <w:tcBorders>
              <w:top w:val="single" w:color="A6A6A6" w:sz="4" w:space="0"/>
              <w:left w:val="nil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A10C4F" w:rsidR="00A10C4F" w:rsidP="00A10C4F" w:rsidRDefault="00A10C4F" w14:paraId="1FF1F83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A10C4F" w:rsidR="00A10C4F" w:rsidTr="00A10C4F" w14:paraId="6911DD4F" w14:textId="77777777">
        <w:trPr>
          <w:trHeight w:val="446"/>
        </w:trPr>
        <w:tc>
          <w:tcPr>
            <w:tcW w:w="1717" w:type="dxa"/>
            <w:tcBorders>
              <w:top w:val="single" w:color="BFBFBF" w:sz="4" w:space="0"/>
              <w:left w:val="single" w:color="A6A6A6" w:sz="4" w:space="0"/>
              <w:bottom w:val="double" w:color="BFBFBF" w:sz="6" w:space="0"/>
              <w:right w:val="single" w:color="A6A6A6" w:sz="4" w:space="0"/>
            </w:tcBorders>
            <w:shd w:val="clear" w:color="000000" w:fill="808659"/>
            <w:vAlign w:val="center"/>
            <w:hideMark/>
          </w:tcPr>
          <w:p w:rsidRPr="00A10C4F" w:rsidR="00A10C4F" w:rsidP="00A10C4F" w:rsidRDefault="00A10C4F" w14:paraId="6602B14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仮定</w:t>
            </w:r>
          </w:p>
        </w:tc>
        <w:tc>
          <w:tcPr>
            <w:tcW w:w="2168" w:type="dxa"/>
            <w:tcBorders>
              <w:top w:val="nil"/>
              <w:left w:val="nil"/>
              <w:bottom w:val="double" w:color="BFBFBF" w:sz="6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10579C8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 xml:space="preserve">$ </w:t>
            </w:r>
          </w:p>
        </w:tc>
        <w:tc>
          <w:tcPr>
            <w:tcW w:w="7047" w:type="dxa"/>
            <w:gridSpan w:val="3"/>
            <w:vMerge/>
            <w:tcBorders>
              <w:top w:val="nil"/>
              <w:left w:val="nil"/>
              <w:bottom w:val="double" w:color="BFBFBF" w:sz="6" w:space="0"/>
              <w:right w:val="single" w:color="BFBFBF" w:sz="8" w:space="0"/>
            </w:tcBorders>
            <w:vAlign w:val="center"/>
            <w:hideMark/>
          </w:tcPr>
          <w:p w:rsidRPr="00A10C4F" w:rsidR="00A10C4F" w:rsidP="00A10C4F" w:rsidRDefault="00A10C4F" w14:paraId="0C1DAA1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A10C4F" w:rsidR="00A10C4F" w:rsidTr="00A10C4F" w14:paraId="65E2C985" w14:textId="77777777">
        <w:trPr>
          <w:trHeight w:val="1834"/>
        </w:trPr>
        <w:tc>
          <w:tcPr>
            <w:tcW w:w="1717" w:type="dxa"/>
            <w:tcBorders>
              <w:top w:val="single" w:color="A6A6A6" w:sz="4" w:space="0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595959"/>
            <w:vAlign w:val="center"/>
            <w:hideMark/>
          </w:tcPr>
          <w:p w:rsidRPr="00A10C4F" w:rsidR="00A10C4F" w:rsidP="00A10C4F" w:rsidRDefault="00A10C4F" w14:paraId="6D64140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価格設定方法論</w:t>
            </w:r>
          </w:p>
        </w:tc>
        <w:tc>
          <w:tcPr>
            <w:tcW w:w="9215" w:type="dxa"/>
            <w:gridSpan w:val="4"/>
            <w:tcBorders>
              <w:top w:val="double" w:color="BFBFBF" w:sz="6" w:space="0"/>
              <w:left w:val="nil"/>
              <w:bottom w:val="single" w:color="BFBFBF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Pr="00A10C4F" w:rsidR="00A10C4F" w:rsidP="00A10C4F" w:rsidRDefault="00A10C4F" w14:paraId="3362870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A10C4F" w:rsidR="00A10C4F" w:rsidTr="00A10C4F" w14:paraId="515FD6A4" w14:textId="77777777">
        <w:trPr>
          <w:trHeight w:val="1834"/>
        </w:trPr>
        <w:tc>
          <w:tcPr>
            <w:tcW w:w="1717" w:type="dxa"/>
            <w:tcBorders>
              <w:top w:val="single" w:color="BFBFBF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000000" w:fill="808659"/>
            <w:vAlign w:val="center"/>
            <w:hideMark/>
          </w:tcPr>
          <w:p w:rsidRPr="00A10C4F" w:rsidR="00A10C4F" w:rsidP="00A10C4F" w:rsidRDefault="00A10C4F" w14:paraId="4859D31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支払方法の受領</w:t>
            </w:r>
          </w:p>
        </w:tc>
        <w:tc>
          <w:tcPr>
            <w:tcW w:w="9215" w:type="dxa"/>
            <w:gridSpan w:val="4"/>
            <w:tcBorders>
              <w:top w:val="single" w:color="BFBFBF" w:sz="4" w:space="0"/>
              <w:left w:val="nil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39035EF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A10C4F" w:rsidR="00A10C4F" w:rsidTr="00A10C4F" w14:paraId="6331749B" w14:textId="77777777">
        <w:trPr>
          <w:trHeight w:val="303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A10C4F" w:rsidP="00A10C4F" w:rsidRDefault="00A10C4F" w14:paraId="64BA3D6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A10C4F" w:rsidP="00A10C4F" w:rsidRDefault="00A10C4F" w14:paraId="57D25A8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A10C4F" w:rsidP="00A10C4F" w:rsidRDefault="00A10C4F" w14:paraId="3BE6E8A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A10C4F" w:rsidP="00A10C4F" w:rsidRDefault="00A10C4F" w14:paraId="2477DD5B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A10C4F" w:rsidP="00A10C4F" w:rsidRDefault="00A10C4F" w14:paraId="2573B69D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A10C4F" w:rsidR="00A10C4F" w:rsidTr="00A10C4F" w14:paraId="47CDDFBA" w14:textId="77777777">
        <w:trPr>
          <w:trHeight w:val="446"/>
        </w:trPr>
        <w:tc>
          <w:tcPr>
            <w:tcW w:w="10932" w:type="dxa"/>
            <w:gridSpan w:val="5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55593C"/>
            <w:vAlign w:val="center"/>
            <w:hideMark/>
          </w:tcPr>
          <w:p w:rsidRPr="00A10C4F" w:rsidR="00A10C4F" w:rsidP="00A10C4F" w:rsidRDefault="00A10C4F" w14:paraId="7B535AC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貿易団体 / 保険 / ポリシー</w:t>
            </w:r>
          </w:p>
        </w:tc>
      </w:tr>
      <w:tr w:rsidRPr="00A10C4F" w:rsidR="00A10C4F" w:rsidTr="00A10C4F" w14:paraId="68E11C32" w14:textId="77777777">
        <w:trPr>
          <w:trHeight w:val="1460"/>
        </w:trPr>
        <w:tc>
          <w:tcPr>
            <w:tcW w:w="1717" w:type="dxa"/>
            <w:tcBorders>
              <w:top w:val="single" w:color="BFBFBF" w:sz="4" w:space="0"/>
              <w:left w:val="single" w:color="BFBFBF" w:sz="4" w:space="0"/>
              <w:bottom w:val="double" w:color="BFBFBF" w:sz="6" w:space="0"/>
              <w:right w:val="single" w:color="BFBFBF" w:sz="4" w:space="0"/>
            </w:tcBorders>
            <w:shd w:val="clear" w:color="000000" w:fill="808659"/>
            <w:vAlign w:val="center"/>
            <w:hideMark/>
          </w:tcPr>
          <w:p w:rsidRPr="00A10C4F" w:rsidR="00A10C4F" w:rsidP="00A10C4F" w:rsidRDefault="00A10C4F" w14:paraId="400CCA3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貿易団体のメンバーシップ</w:t>
            </w:r>
          </w:p>
        </w:tc>
        <w:tc>
          <w:tcPr>
            <w:tcW w:w="9215" w:type="dxa"/>
            <w:gridSpan w:val="4"/>
            <w:tcBorders>
              <w:top w:val="single" w:color="BFBFBF" w:sz="4" w:space="0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45B5C20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A10C4F" w:rsidR="00A10C4F" w:rsidTr="00A10C4F" w14:paraId="456194FF" w14:textId="77777777">
        <w:trPr>
          <w:trHeight w:val="1460"/>
        </w:trPr>
        <w:tc>
          <w:tcPr>
            <w:tcW w:w="3885" w:type="dxa"/>
            <w:gridSpan w:val="2"/>
            <w:tcBorders>
              <w:top w:val="double" w:color="BFBFBF" w:sz="6" w:space="0"/>
              <w:left w:val="single" w:color="A6A6A6" w:sz="4" w:space="0"/>
              <w:bottom w:val="double" w:color="BFBFBF" w:sz="6" w:space="0"/>
              <w:right w:val="single" w:color="BFBFBF" w:sz="4" w:space="0"/>
            </w:tcBorders>
            <w:shd w:val="clear" w:color="000000" w:fill="595959"/>
            <w:vAlign w:val="center"/>
            <w:hideMark/>
          </w:tcPr>
          <w:p w:rsidRPr="00A10C4F" w:rsidR="00A10C4F" w:rsidP="00A10C4F" w:rsidRDefault="00A10C4F" w14:paraId="1F0396F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代理店の専門補償保険の請求あたりの財務上限の確認</w:t>
            </w:r>
          </w:p>
        </w:tc>
        <w:tc>
          <w:tcPr>
            <w:tcW w:w="7047" w:type="dxa"/>
            <w:gridSpan w:val="3"/>
            <w:tcBorders>
              <w:top w:val="double" w:color="BFBFBF" w:sz="6" w:space="0"/>
              <w:left w:val="nil"/>
              <w:bottom w:val="double" w:color="BFBFBF" w:sz="6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Pr="00A10C4F" w:rsidR="00A10C4F" w:rsidP="00A10C4F" w:rsidRDefault="00A10C4F" w14:paraId="67C32B5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A10C4F" w:rsidR="00A10C4F" w:rsidTr="00A10C4F" w14:paraId="01E452E0" w14:textId="77777777">
        <w:trPr>
          <w:trHeight w:val="466"/>
        </w:trPr>
        <w:tc>
          <w:tcPr>
            <w:tcW w:w="10932" w:type="dxa"/>
            <w:gridSpan w:val="5"/>
            <w:tcBorders>
              <w:top w:val="double" w:color="BFBFBF" w:sz="6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808659"/>
            <w:vAlign w:val="center"/>
            <w:hideMark/>
          </w:tcPr>
          <w:p w:rsidRPr="00A10C4F" w:rsidR="00A10C4F" w:rsidP="00A10C4F" w:rsidRDefault="00A10C4F" w14:paraId="4B9DDAE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以下のポリシーは、あなたの代理店によって保持されていますか?</w:t>
            </w:r>
          </w:p>
        </w:tc>
      </w:tr>
      <w:tr w:rsidRPr="00A10C4F" w:rsidR="00A10C4F" w:rsidTr="00A10C4F" w14:paraId="7DAB71E0" w14:textId="77777777">
        <w:trPr>
          <w:trHeight w:val="446"/>
        </w:trPr>
        <w:tc>
          <w:tcPr>
            <w:tcW w:w="171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2F4C054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はい / いいえ</w:t>
            </w:r>
          </w:p>
        </w:tc>
        <w:tc>
          <w:tcPr>
            <w:tcW w:w="4074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A10C4F" w:rsidR="00A10C4F" w:rsidP="00A10C4F" w:rsidRDefault="00A10C4F" w14:paraId="1272A36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品質管理</w:t>
            </w:r>
          </w:p>
        </w:tc>
        <w:tc>
          <w:tcPr>
            <w:tcW w:w="150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52F44D0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はい / いいえ</w:t>
            </w:r>
          </w:p>
        </w:tc>
        <w:tc>
          <w:tcPr>
            <w:tcW w:w="363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A10C4F" w:rsidR="00A10C4F" w:rsidP="00A10C4F" w:rsidRDefault="00A10C4F" w14:paraId="013C343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訓練</w:t>
            </w:r>
          </w:p>
        </w:tc>
      </w:tr>
      <w:tr w:rsidRPr="00A10C4F" w:rsidR="00A10C4F" w:rsidTr="00A10C4F" w14:paraId="551176D5" w14:textId="77777777">
        <w:trPr>
          <w:trHeight w:val="446"/>
        </w:trPr>
        <w:tc>
          <w:tcPr>
            <w:tcW w:w="171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353C870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はい / いいえ</w:t>
            </w:r>
          </w:p>
        </w:tc>
        <w:tc>
          <w:tcPr>
            <w:tcW w:w="4074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A10C4F" w:rsidR="00A10C4F" w:rsidP="00A10C4F" w:rsidRDefault="00A10C4F" w14:paraId="6E15D9A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災害復旧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574BFD5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はい / いいえ</w:t>
            </w:r>
          </w:p>
        </w:tc>
        <w:tc>
          <w:tcPr>
            <w:tcW w:w="36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A10C4F" w:rsidR="00A10C4F" w:rsidP="00A10C4F" w:rsidRDefault="00A10C4F" w14:paraId="1943B20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健康と安全</w:t>
            </w:r>
          </w:p>
        </w:tc>
      </w:tr>
      <w:tr w:rsidRPr="00A10C4F" w:rsidR="00A10C4F" w:rsidTr="00A10C4F" w14:paraId="190B78CA" w14:textId="77777777">
        <w:trPr>
          <w:trHeight w:val="446"/>
        </w:trPr>
        <w:tc>
          <w:tcPr>
            <w:tcW w:w="171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1A089D6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はい / いいえ</w:t>
            </w:r>
          </w:p>
        </w:tc>
        <w:tc>
          <w:tcPr>
            <w:tcW w:w="4074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A10C4F" w:rsidR="00A10C4F" w:rsidP="00A10C4F" w:rsidRDefault="00A10C4F" w14:paraId="578A371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平等と多様性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6C70C85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はい / いいえ</w:t>
            </w:r>
          </w:p>
        </w:tc>
        <w:tc>
          <w:tcPr>
            <w:tcW w:w="36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A10C4F" w:rsidR="00A10C4F" w:rsidP="00A10C4F" w:rsidRDefault="00A10C4F" w14:paraId="3DC3BBE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環境</w:t>
            </w:r>
          </w:p>
        </w:tc>
      </w:tr>
      <w:tr w:rsidRPr="00A10C4F" w:rsidR="00A10C4F" w:rsidTr="00A10C4F" w14:paraId="0E7B7FC1" w14:textId="77777777">
        <w:trPr>
          <w:trHeight w:val="446"/>
        </w:trPr>
        <w:tc>
          <w:tcPr>
            <w:tcW w:w="171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68258CE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はい / いいえ</w:t>
            </w:r>
          </w:p>
        </w:tc>
        <w:tc>
          <w:tcPr>
            <w:tcW w:w="4074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A10C4F" w:rsidR="00A10C4F" w:rsidP="00A10C4F" w:rsidRDefault="00A10C4F" w14:paraId="039AC07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社会的・企業責任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62D5C96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はい / いいえ</w:t>
            </w:r>
          </w:p>
        </w:tc>
        <w:tc>
          <w:tcPr>
            <w:tcW w:w="36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A10C4F" w:rsidR="00A10C4F" w:rsidP="00A10C4F" w:rsidRDefault="00A10C4F" w14:paraId="3E9C552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他</w:t>
            </w:r>
          </w:p>
        </w:tc>
      </w:tr>
      <w:tr w:rsidRPr="00A10C4F" w:rsidR="00A10C4F" w:rsidTr="00A10C4F" w14:paraId="446E3AC6" w14:textId="77777777">
        <w:trPr>
          <w:trHeight w:val="446"/>
        </w:trPr>
        <w:tc>
          <w:tcPr>
            <w:tcW w:w="171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32E0C6A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はい / いいえ</w:t>
            </w:r>
          </w:p>
        </w:tc>
        <w:tc>
          <w:tcPr>
            <w:tcW w:w="4074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A10C4F" w:rsidR="00A10C4F" w:rsidP="00A10C4F" w:rsidRDefault="00A10C4F" w14:paraId="7431258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他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1C7A268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はい / いいえ</w:t>
            </w:r>
          </w:p>
        </w:tc>
        <w:tc>
          <w:tcPr>
            <w:tcW w:w="36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A10C4F" w:rsidR="00A10C4F" w:rsidP="00A10C4F" w:rsidRDefault="00A10C4F" w14:paraId="1524EB9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他</w:t>
            </w:r>
          </w:p>
        </w:tc>
      </w:tr>
      <w:tr w:rsidRPr="00A10C4F" w:rsidR="00A10C4F" w:rsidTr="00A10C4F" w14:paraId="7195E23B" w14:textId="77777777">
        <w:trPr>
          <w:trHeight w:val="446"/>
        </w:trPr>
        <w:tc>
          <w:tcPr>
            <w:tcW w:w="1717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53D185A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はい / いいえ</w:t>
            </w:r>
          </w:p>
        </w:tc>
        <w:tc>
          <w:tcPr>
            <w:tcW w:w="4074" w:type="dxa"/>
            <w:gridSpan w:val="2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A10C4F" w:rsidR="00A10C4F" w:rsidP="00A10C4F" w:rsidRDefault="00A10C4F" w14:paraId="2800918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他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38DC0E0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はい / いいえ</w:t>
            </w:r>
          </w:p>
        </w:tc>
        <w:tc>
          <w:tcPr>
            <w:tcW w:w="3634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A10C4F" w:rsidR="00A10C4F" w:rsidP="00A10C4F" w:rsidRDefault="00A10C4F" w14:paraId="6D12496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他</w:t>
            </w:r>
          </w:p>
        </w:tc>
      </w:tr>
    </w:tbl>
    <w:p w:rsidR="00A10C4F" w:rsidP="00D16763" w:rsidRDefault="00A10C4F" w14:paraId="1E14E31A" w14:textId="77777777">
      <w:pPr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p w:rsidR="00A10C4F" w:rsidP="00D16763" w:rsidRDefault="00A10C4F" w14:paraId="2259250E" w14:textId="77777777">
      <w:pPr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p w:rsidR="00A10C4F" w:rsidP="00D16763" w:rsidRDefault="00A10C4F" w14:paraId="50EF3DF0" w14:textId="77777777">
      <w:pPr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p w:rsidR="00A10C4F" w:rsidP="00D16763" w:rsidRDefault="00A10C4F" w14:paraId="0527EE57" w14:textId="77777777">
      <w:pPr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tbl>
      <w:tblPr>
        <w:tblW w:w="10816" w:type="dxa"/>
        <w:tblLook w:val="04A0" w:firstRow="1" w:lastRow="0" w:firstColumn="1" w:lastColumn="0" w:noHBand="0" w:noVBand="1"/>
      </w:tblPr>
      <w:tblGrid>
        <w:gridCol w:w="3553"/>
        <w:gridCol w:w="1904"/>
        <w:gridCol w:w="5359"/>
      </w:tblGrid>
      <w:tr w:rsidRPr="00A10C4F" w:rsidR="00A10C4F" w:rsidTr="00A10C4F" w14:paraId="611F806D" w14:textId="77777777">
        <w:trPr>
          <w:trHeight w:val="452"/>
        </w:trPr>
        <w:tc>
          <w:tcPr>
            <w:tcW w:w="10816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5593C"/>
            <w:vAlign w:val="center"/>
            <w:hideMark/>
          </w:tcPr>
          <w:p w:rsidRPr="00A10C4F" w:rsidR="00A10C4F" w:rsidP="00A10C4F" w:rsidRDefault="00A10C4F" w14:paraId="67EF446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機能要件</w:t>
            </w:r>
          </w:p>
        </w:tc>
      </w:tr>
      <w:tr w:rsidRPr="00A10C4F" w:rsidR="00A10C4F" w:rsidTr="00A10C4F" w14:paraId="186CCC15" w14:textId="77777777">
        <w:trPr>
          <w:trHeight w:val="701"/>
        </w:trPr>
        <w:tc>
          <w:tcPr>
            <w:tcW w:w="10816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808659"/>
            <w:vAlign w:val="center"/>
            <w:hideMark/>
          </w:tcPr>
          <w:p w:rsidR="00A10C4F" w:rsidP="00A10C4F" w:rsidRDefault="00A10C4F" w14:paraId="108EB61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 xml:space="preserve">|  M: ニーズを満たす|  C: カスタム機能|でニーズを満たす  </w:t>
            </w:r>
          </w:p>
          <w:p w:rsidRPr="00A10C4F" w:rsidR="00A10C4F" w:rsidP="00A10C4F" w:rsidRDefault="00A10C4F" w14:paraId="4DED01D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|   F: 将来の機能性を備えたニーズを満た|  該当しない |</w:t>
            </w:r>
          </w:p>
        </w:tc>
      </w:tr>
      <w:tr w:rsidRPr="00A10C4F" w:rsidR="00A10C4F" w:rsidTr="00A10C4F" w14:paraId="67B3F7EE" w14:textId="77777777">
        <w:trPr>
          <w:trHeight w:val="452"/>
        </w:trPr>
        <w:tc>
          <w:tcPr>
            <w:tcW w:w="355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5959"/>
            <w:vAlign w:val="center"/>
            <w:hideMark/>
          </w:tcPr>
          <w:p w:rsidRPr="00A10C4F" w:rsidR="00A10C4F" w:rsidP="00A10C4F" w:rsidRDefault="00A10C4F" w14:paraId="20DE0AD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要件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95959"/>
            <w:vAlign w:val="center"/>
            <w:hideMark/>
          </w:tcPr>
          <w:p w:rsidRPr="00A10C4F" w:rsidR="00A10C4F" w:rsidP="00A10C4F" w:rsidRDefault="00A10C4F" w14:paraId="015278F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可用性</w:t>
            </w:r>
          </w:p>
        </w:tc>
        <w:tc>
          <w:tcPr>
            <w:tcW w:w="535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95959"/>
            <w:vAlign w:val="center"/>
            <w:hideMark/>
          </w:tcPr>
          <w:p w:rsidRPr="00A10C4F" w:rsidR="00A10C4F" w:rsidP="00A10C4F" w:rsidRDefault="00A10C4F" w14:paraId="53F7E25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コメント</w:t>
            </w:r>
          </w:p>
        </w:tc>
      </w:tr>
      <w:tr w:rsidRPr="00A10C4F" w:rsidR="00A10C4F" w:rsidTr="00A10C4F" w14:paraId="6BA95036" w14:textId="77777777">
        <w:trPr>
          <w:trHeight w:val="617"/>
        </w:trPr>
        <w:tc>
          <w:tcPr>
            <w:tcW w:w="355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7E3B4B36" w14:textId="77777777">
            <w:pPr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43C14A15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</w:rPr>
              <w:t xml:space="preserve"> </w:t>
            </w:r>
          </w:p>
        </w:tc>
        <w:tc>
          <w:tcPr>
            <w:tcW w:w="535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6943DE0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A10C4F" w:rsidR="00A10C4F" w:rsidTr="00A10C4F" w14:paraId="4E3E354B" w14:textId="77777777">
        <w:trPr>
          <w:trHeight w:val="617"/>
        </w:trPr>
        <w:tc>
          <w:tcPr>
            <w:tcW w:w="355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0C4F" w:rsidR="00A10C4F" w:rsidP="00A10C4F" w:rsidRDefault="00A10C4F" w14:paraId="5977251F" w14:textId="77777777">
            <w:pPr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0C4F" w:rsidR="00A10C4F" w:rsidP="00A10C4F" w:rsidRDefault="00A10C4F" w14:paraId="4AD7F9B1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</w:rPr>
              <w:t xml:space="preserve"> </w:t>
            </w:r>
          </w:p>
        </w:tc>
        <w:tc>
          <w:tcPr>
            <w:tcW w:w="535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0C4F" w:rsidR="00A10C4F" w:rsidP="00A10C4F" w:rsidRDefault="00A10C4F" w14:paraId="5A92D69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A10C4F" w:rsidR="00A10C4F" w:rsidTr="00A10C4F" w14:paraId="6DE0AEB4" w14:textId="77777777">
        <w:trPr>
          <w:trHeight w:val="617"/>
        </w:trPr>
        <w:tc>
          <w:tcPr>
            <w:tcW w:w="355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438F5610" w14:textId="77777777">
            <w:pPr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6CE57927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</w:rPr>
              <w:t xml:space="preserve"> </w:t>
            </w:r>
          </w:p>
        </w:tc>
        <w:tc>
          <w:tcPr>
            <w:tcW w:w="535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3A65C91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A10C4F" w:rsidR="00A10C4F" w:rsidTr="00A10C4F" w14:paraId="310876CF" w14:textId="77777777">
        <w:trPr>
          <w:trHeight w:val="617"/>
        </w:trPr>
        <w:tc>
          <w:tcPr>
            <w:tcW w:w="355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0C4F" w:rsidR="00A10C4F" w:rsidP="00A10C4F" w:rsidRDefault="00A10C4F" w14:paraId="5F9B1B70" w14:textId="77777777">
            <w:pPr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0C4F" w:rsidR="00A10C4F" w:rsidP="00A10C4F" w:rsidRDefault="00A10C4F" w14:paraId="5C786ED4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</w:rPr>
              <w:t xml:space="preserve"> </w:t>
            </w:r>
          </w:p>
        </w:tc>
        <w:tc>
          <w:tcPr>
            <w:tcW w:w="535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0C4F" w:rsidR="00A10C4F" w:rsidP="00A10C4F" w:rsidRDefault="00A10C4F" w14:paraId="13409E6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A10C4F" w:rsidR="00A10C4F" w:rsidTr="00A10C4F" w14:paraId="500BC8DE" w14:textId="77777777">
        <w:trPr>
          <w:trHeight w:val="617"/>
        </w:trPr>
        <w:tc>
          <w:tcPr>
            <w:tcW w:w="355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2CC2A3F0" w14:textId="77777777">
            <w:pPr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421805A1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</w:rPr>
              <w:t xml:space="preserve"> </w:t>
            </w:r>
          </w:p>
        </w:tc>
        <w:tc>
          <w:tcPr>
            <w:tcW w:w="535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2E9CCA5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A10C4F" w:rsidR="00A10C4F" w:rsidTr="00A10C4F" w14:paraId="03BF5BDC" w14:textId="77777777">
        <w:trPr>
          <w:trHeight w:val="617"/>
        </w:trPr>
        <w:tc>
          <w:tcPr>
            <w:tcW w:w="355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0C4F" w:rsidR="00A10C4F" w:rsidP="00A10C4F" w:rsidRDefault="00A10C4F" w14:paraId="6F25D53F" w14:textId="77777777">
            <w:pPr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0C4F" w:rsidR="00A10C4F" w:rsidP="00A10C4F" w:rsidRDefault="00A10C4F" w14:paraId="1972C19C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</w:rPr>
              <w:t xml:space="preserve"> </w:t>
            </w:r>
          </w:p>
        </w:tc>
        <w:tc>
          <w:tcPr>
            <w:tcW w:w="535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0C4F" w:rsidR="00A10C4F" w:rsidP="00A10C4F" w:rsidRDefault="00A10C4F" w14:paraId="627A2A8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A10C4F" w:rsidR="00A10C4F" w:rsidTr="00A10C4F" w14:paraId="6F405D6A" w14:textId="77777777">
        <w:trPr>
          <w:trHeight w:val="617"/>
        </w:trPr>
        <w:tc>
          <w:tcPr>
            <w:tcW w:w="355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5F33CB54" w14:textId="77777777">
            <w:pPr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610C4F7F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</w:rPr>
              <w:t xml:space="preserve"> </w:t>
            </w:r>
          </w:p>
        </w:tc>
        <w:tc>
          <w:tcPr>
            <w:tcW w:w="535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3052B04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A10C4F" w:rsidR="00A10C4F" w:rsidTr="00A10C4F" w14:paraId="5AD10449" w14:textId="77777777">
        <w:trPr>
          <w:trHeight w:val="617"/>
        </w:trPr>
        <w:tc>
          <w:tcPr>
            <w:tcW w:w="355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0C4F" w:rsidR="00A10C4F" w:rsidP="00A10C4F" w:rsidRDefault="00A10C4F" w14:paraId="134CA75E" w14:textId="77777777">
            <w:pPr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0C4F" w:rsidR="00A10C4F" w:rsidP="00A10C4F" w:rsidRDefault="00A10C4F" w14:paraId="7EBD7E5D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</w:rPr>
              <w:t xml:space="preserve"> </w:t>
            </w:r>
          </w:p>
        </w:tc>
        <w:tc>
          <w:tcPr>
            <w:tcW w:w="535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0C4F" w:rsidR="00A10C4F" w:rsidP="00A10C4F" w:rsidRDefault="00A10C4F" w14:paraId="46A59EFC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A10C4F" w:rsidR="00A10C4F" w:rsidTr="00A10C4F" w14:paraId="12BEFFF4" w14:textId="77777777">
        <w:trPr>
          <w:trHeight w:val="617"/>
        </w:trPr>
        <w:tc>
          <w:tcPr>
            <w:tcW w:w="355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1F9E3D16" w14:textId="77777777">
            <w:pPr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149A434C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</w:rPr>
              <w:t xml:space="preserve"> </w:t>
            </w:r>
          </w:p>
        </w:tc>
        <w:tc>
          <w:tcPr>
            <w:tcW w:w="535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7D1466F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A10C4F" w:rsidR="00A10C4F" w:rsidTr="00A10C4F" w14:paraId="386B8377" w14:textId="77777777">
        <w:trPr>
          <w:trHeight w:val="617"/>
        </w:trPr>
        <w:tc>
          <w:tcPr>
            <w:tcW w:w="355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0C4F" w:rsidR="00A10C4F" w:rsidP="00A10C4F" w:rsidRDefault="00A10C4F" w14:paraId="446DEE9C" w14:textId="77777777">
            <w:pPr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0C4F" w:rsidR="00A10C4F" w:rsidP="00A10C4F" w:rsidRDefault="00A10C4F" w14:paraId="4867AEA3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</w:rPr>
              <w:t xml:space="preserve"> </w:t>
            </w:r>
          </w:p>
        </w:tc>
        <w:tc>
          <w:tcPr>
            <w:tcW w:w="535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0C4F" w:rsidR="00A10C4F" w:rsidP="00A10C4F" w:rsidRDefault="00A10C4F" w14:paraId="4CA3867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A10C4F" w:rsidR="00A10C4F" w:rsidTr="00A10C4F" w14:paraId="1065F12E" w14:textId="77777777">
        <w:trPr>
          <w:trHeight w:val="617"/>
        </w:trPr>
        <w:tc>
          <w:tcPr>
            <w:tcW w:w="355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0F9F3118" w14:textId="77777777">
            <w:pPr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692B166C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</w:rPr>
              <w:t xml:space="preserve"> </w:t>
            </w:r>
          </w:p>
        </w:tc>
        <w:tc>
          <w:tcPr>
            <w:tcW w:w="535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3508099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A10C4F" w:rsidR="00A10C4F" w:rsidTr="00A10C4F" w14:paraId="1A7B586B" w14:textId="77777777">
        <w:trPr>
          <w:trHeight w:val="617"/>
        </w:trPr>
        <w:tc>
          <w:tcPr>
            <w:tcW w:w="355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0C4F" w:rsidR="00A10C4F" w:rsidP="00A10C4F" w:rsidRDefault="00A10C4F" w14:paraId="31E23213" w14:textId="77777777">
            <w:pPr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0C4F" w:rsidR="00A10C4F" w:rsidP="00A10C4F" w:rsidRDefault="00A10C4F" w14:paraId="4DA7DDDD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</w:rPr>
              <w:t xml:space="preserve"> </w:t>
            </w:r>
          </w:p>
        </w:tc>
        <w:tc>
          <w:tcPr>
            <w:tcW w:w="535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0C4F" w:rsidR="00A10C4F" w:rsidP="00A10C4F" w:rsidRDefault="00A10C4F" w14:paraId="3BF754C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A10C4F" w:rsidR="00A10C4F" w:rsidTr="00A10C4F" w14:paraId="717F391D" w14:textId="77777777">
        <w:trPr>
          <w:trHeight w:val="617"/>
        </w:trPr>
        <w:tc>
          <w:tcPr>
            <w:tcW w:w="355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08FBAE5B" w14:textId="77777777">
            <w:pPr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3A5C965A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</w:rPr>
              <w:t xml:space="preserve"> </w:t>
            </w:r>
          </w:p>
        </w:tc>
        <w:tc>
          <w:tcPr>
            <w:tcW w:w="535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0D00C48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A10C4F" w:rsidR="00A10C4F" w:rsidTr="00A10C4F" w14:paraId="2A1DCFC0" w14:textId="77777777">
        <w:trPr>
          <w:trHeight w:val="617"/>
        </w:trPr>
        <w:tc>
          <w:tcPr>
            <w:tcW w:w="355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0C4F" w:rsidR="00A10C4F" w:rsidP="00A10C4F" w:rsidRDefault="00A10C4F" w14:paraId="38BF0CD7" w14:textId="77777777">
            <w:pPr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0C4F" w:rsidR="00A10C4F" w:rsidP="00A10C4F" w:rsidRDefault="00A10C4F" w14:paraId="145C5EF6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</w:rPr>
              <w:t xml:space="preserve"> </w:t>
            </w:r>
          </w:p>
        </w:tc>
        <w:tc>
          <w:tcPr>
            <w:tcW w:w="535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0C4F" w:rsidR="00A10C4F" w:rsidP="00A10C4F" w:rsidRDefault="00A10C4F" w14:paraId="36B3C874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A10C4F" w:rsidR="00A10C4F" w:rsidTr="00A10C4F" w14:paraId="10B245FD" w14:textId="77777777">
        <w:trPr>
          <w:trHeight w:val="617"/>
        </w:trPr>
        <w:tc>
          <w:tcPr>
            <w:tcW w:w="355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54B7C8C6" w14:textId="77777777">
            <w:pPr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299E2D78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</w:rPr>
              <w:t xml:space="preserve"> </w:t>
            </w:r>
          </w:p>
        </w:tc>
        <w:tc>
          <w:tcPr>
            <w:tcW w:w="535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344330C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A10C4F" w:rsidR="00A10C4F" w:rsidTr="00A10C4F" w14:paraId="187B8FDE" w14:textId="77777777">
        <w:trPr>
          <w:trHeight w:val="617"/>
        </w:trPr>
        <w:tc>
          <w:tcPr>
            <w:tcW w:w="355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0C4F" w:rsidR="00A10C4F" w:rsidP="00A10C4F" w:rsidRDefault="00A10C4F" w14:paraId="2233C7A4" w14:textId="77777777">
            <w:pPr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0C4F" w:rsidR="00A10C4F" w:rsidP="00A10C4F" w:rsidRDefault="00A10C4F" w14:paraId="377E920E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</w:rPr>
              <w:t xml:space="preserve"> </w:t>
            </w:r>
          </w:p>
        </w:tc>
        <w:tc>
          <w:tcPr>
            <w:tcW w:w="535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0C4F" w:rsidR="00A10C4F" w:rsidP="00A10C4F" w:rsidRDefault="00A10C4F" w14:paraId="0DB5F4C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A10C4F" w:rsidR="00A10C4F" w:rsidTr="00A10C4F" w14:paraId="7720ABC2" w14:textId="77777777">
        <w:trPr>
          <w:trHeight w:val="617"/>
        </w:trPr>
        <w:tc>
          <w:tcPr>
            <w:tcW w:w="355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574B05DF" w14:textId="77777777">
            <w:pPr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742D2E20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</w:rPr>
              <w:t xml:space="preserve"> </w:t>
            </w:r>
          </w:p>
        </w:tc>
        <w:tc>
          <w:tcPr>
            <w:tcW w:w="535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044F73F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A10C4F" w:rsidR="00A10C4F" w:rsidTr="00A10C4F" w14:paraId="684EFF3F" w14:textId="77777777">
        <w:trPr>
          <w:trHeight w:val="617"/>
        </w:trPr>
        <w:tc>
          <w:tcPr>
            <w:tcW w:w="355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0C4F" w:rsidR="00A10C4F" w:rsidP="00A10C4F" w:rsidRDefault="00A10C4F" w14:paraId="3B6A3A4C" w14:textId="77777777">
            <w:pPr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0C4F" w:rsidR="00A10C4F" w:rsidP="00A10C4F" w:rsidRDefault="00A10C4F" w14:paraId="754B4328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</w:rPr>
              <w:t xml:space="preserve"> </w:t>
            </w:r>
          </w:p>
        </w:tc>
        <w:tc>
          <w:tcPr>
            <w:tcW w:w="535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0C4F" w:rsidR="00A10C4F" w:rsidP="00A10C4F" w:rsidRDefault="00A10C4F" w14:paraId="635C55A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A10C4F" w:rsidR="00A10C4F" w:rsidTr="00A10C4F" w14:paraId="6F70CFE1" w14:textId="77777777">
        <w:trPr>
          <w:trHeight w:val="617"/>
        </w:trPr>
        <w:tc>
          <w:tcPr>
            <w:tcW w:w="355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39A2FF56" w14:textId="77777777">
            <w:pPr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3D2A4BDA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</w:rPr>
              <w:t xml:space="preserve"> </w:t>
            </w:r>
          </w:p>
        </w:tc>
        <w:tc>
          <w:tcPr>
            <w:tcW w:w="535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1AACBA39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A10C4F" w:rsidR="00A10C4F" w:rsidTr="00A10C4F" w14:paraId="469AA460" w14:textId="77777777">
        <w:trPr>
          <w:trHeight w:val="617"/>
        </w:trPr>
        <w:tc>
          <w:tcPr>
            <w:tcW w:w="355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0C4F" w:rsidR="00A10C4F" w:rsidP="00A10C4F" w:rsidRDefault="00A10C4F" w14:paraId="55E3ED43" w14:textId="77777777">
            <w:pPr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0C4F" w:rsidR="00A10C4F" w:rsidP="00A10C4F" w:rsidRDefault="00A10C4F" w14:paraId="24120D5E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</w:rPr>
              <w:t xml:space="preserve"> </w:t>
            </w:r>
          </w:p>
        </w:tc>
        <w:tc>
          <w:tcPr>
            <w:tcW w:w="535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0C4F" w:rsidR="00A10C4F" w:rsidP="00A10C4F" w:rsidRDefault="00A10C4F" w14:paraId="6397837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</w:tbl>
    <w:p w:rsidR="00FF1877" w:rsidP="00D16763" w:rsidRDefault="00FF1877" w14:paraId="35A0C94C" w14:textId="68534D23">
      <w:pPr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p w:rsidR="00FF1877" w:rsidRDefault="00FF1877" w14:paraId="5EC31C91" w14:textId="6E49E024">
      <w:pPr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p w:rsidRPr="003D706E" w:rsidR="00FF1877" w:rsidP="00FF1877" w:rsidRDefault="00FF1877" w14:paraId="726FCFCB" w14:textId="77777777">
      <w:pPr>
        <w:rPr>
          <w:rFonts w:cs="Arial"/>
          <w:b/>
          <w:noProof/>
          <w:color w:val="000000" w:themeColor="text1"/>
          <w:szCs w:val="36"/>
        </w:rPr>
      </w:pPr>
    </w:p>
    <w:p w:rsidRPr="003D706E" w:rsidR="00FF1877" w:rsidP="00FF1877" w:rsidRDefault="00FF1877" w14:paraId="46838446" w14:textId="77777777">
      <w:pPr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Pr="003D706E" w:rsidR="00FF1877" w:rsidTr="007B68DD" w14:paraId="62865CA5" w14:textId="77777777">
        <w:trPr>
          <w:trHeight w:val="2952"/>
        </w:trPr>
        <w:tc>
          <w:tcPr>
            <w:tcW w:w="9967" w:type="dxa"/>
          </w:tcPr>
          <w:p w:rsidR="00FF1877" w:rsidP="007B68DD" w:rsidRDefault="00FF1877" w14:paraId="3E765011" w14:textId="7777777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1877" w:rsidP="007B68DD" w:rsidRDefault="00FF1877" w14:paraId="5BEA5F76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ja"/>
                <w:eastAsianLayout/>
              </w:rPr>
              <w:t>免責事項</w:t>
            </w:r>
          </w:p>
          <w:p w:rsidRPr="001546C7" w:rsidR="00FF1877" w:rsidP="007B68DD" w:rsidRDefault="00FF1877" w14:paraId="495D100D" w14:textId="77777777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1877" w:rsidP="007B68DD" w:rsidRDefault="00FF1877" w14:paraId="123DA8EE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ja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="00A10C4F" w:rsidP="00D16763" w:rsidRDefault="00A10C4F" w14:paraId="69B1E2B6" w14:textId="77777777">
      <w:pPr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sectPr w:rsidR="00A10C4F" w:rsidSect="00B81110">
      <w:headerReference w:type="default" r:id="rId9"/>
      <w:pgSz w:w="12240" w:h="15840"/>
      <w:pgMar w:top="360" w:right="720" w:bottom="36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B94C6" w14:textId="77777777" w:rsidR="00FF1877" w:rsidRDefault="00FF1877" w:rsidP="00DB2412">
      <w:r>
        <w:separator/>
      </w:r>
    </w:p>
  </w:endnote>
  <w:endnote w:type="continuationSeparator" w:id="0">
    <w:p w14:paraId="31D75347" w14:textId="77777777" w:rsidR="00FF1877" w:rsidRDefault="00FF1877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24340" w14:textId="77777777" w:rsidR="00FF1877" w:rsidRDefault="00FF1877" w:rsidP="00DB2412">
      <w:r>
        <w:separator/>
      </w:r>
    </w:p>
  </w:footnote>
  <w:footnote w:type="continuationSeparator" w:id="0">
    <w:p w14:paraId="4CE68677" w14:textId="77777777" w:rsidR="00FF1877" w:rsidRDefault="00FF1877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3BBFC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877"/>
    <w:rsid w:val="00005410"/>
    <w:rsid w:val="000102CA"/>
    <w:rsid w:val="00042E9D"/>
    <w:rsid w:val="000707ED"/>
    <w:rsid w:val="000A5D73"/>
    <w:rsid w:val="00107566"/>
    <w:rsid w:val="00107A05"/>
    <w:rsid w:val="00165169"/>
    <w:rsid w:val="001A09C9"/>
    <w:rsid w:val="001E323E"/>
    <w:rsid w:val="00237095"/>
    <w:rsid w:val="00246934"/>
    <w:rsid w:val="00255400"/>
    <w:rsid w:val="0028063E"/>
    <w:rsid w:val="00323612"/>
    <w:rsid w:val="003E4F0D"/>
    <w:rsid w:val="00437607"/>
    <w:rsid w:val="00471C74"/>
    <w:rsid w:val="004937B7"/>
    <w:rsid w:val="004A2939"/>
    <w:rsid w:val="004C3FDE"/>
    <w:rsid w:val="005030B5"/>
    <w:rsid w:val="00523965"/>
    <w:rsid w:val="00537BB1"/>
    <w:rsid w:val="005A42B5"/>
    <w:rsid w:val="0065609B"/>
    <w:rsid w:val="006A3315"/>
    <w:rsid w:val="006B16FF"/>
    <w:rsid w:val="0074716D"/>
    <w:rsid w:val="00781C86"/>
    <w:rsid w:val="00783541"/>
    <w:rsid w:val="00791774"/>
    <w:rsid w:val="0083365C"/>
    <w:rsid w:val="008D4D59"/>
    <w:rsid w:val="00930D1C"/>
    <w:rsid w:val="00942DA6"/>
    <w:rsid w:val="00985675"/>
    <w:rsid w:val="00A02960"/>
    <w:rsid w:val="00A10C4F"/>
    <w:rsid w:val="00B34BE9"/>
    <w:rsid w:val="00B81110"/>
    <w:rsid w:val="00BC1A20"/>
    <w:rsid w:val="00C33CE2"/>
    <w:rsid w:val="00C77762"/>
    <w:rsid w:val="00D06B25"/>
    <w:rsid w:val="00D16763"/>
    <w:rsid w:val="00D52905"/>
    <w:rsid w:val="00D620F1"/>
    <w:rsid w:val="00D96B95"/>
    <w:rsid w:val="00D970D9"/>
    <w:rsid w:val="00DB2412"/>
    <w:rsid w:val="00DB3258"/>
    <w:rsid w:val="00E2291A"/>
    <w:rsid w:val="00E27A8A"/>
    <w:rsid w:val="00E46217"/>
    <w:rsid w:val="00E7401A"/>
    <w:rsid w:val="00EA104E"/>
    <w:rsid w:val="00EE2367"/>
    <w:rsid w:val="00F04F96"/>
    <w:rsid w:val="00F22F09"/>
    <w:rsid w:val="00F4476D"/>
    <w:rsid w:val="00F76C42"/>
    <w:rsid w:val="00FF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E44019"/>
  <w15:docId w15:val="{699964F8-8C52-48A7-BFA3-A89CB6774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81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7087&amp;utm_language=JA&amp;utm_source=integrated+content&amp;utm_campaign=/construction-rfi-templates&amp;utm_medium=ic+rfi+response+77087+word+ja&amp;lpa=ic+rfi+response+77087+word+ja&amp;lx=VP_CyadgTnJOljvhy0tIYgBAgeTPLDIL8TQRu558b7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079376B-28F2-4F8E-87C9-E6C5E511A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519f39a1093e2c26f361710921327db4</Template>
  <TotalTime>0</TotalTime>
  <Pages>2</Pages>
  <Words>373</Words>
  <Characters>2131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dcterms:created xsi:type="dcterms:W3CDTF">2021-05-06T15:19:00Z</dcterms:created>
  <dcterms:modified xsi:type="dcterms:W3CDTF">2021-05-06T15:19:00Z</dcterms:modified>
</cp:coreProperties>
</file>